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6D68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ANTECEDENTES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3150BD" w14:paraId="65CC472B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506CFD01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El artículo 65 de la Constitución Política, dispone que: </w:t>
            </w:r>
            <w:r w:rsidRPr="0099428E">
              <w:rPr>
                <w:lang w:eastAsia="es-ES" w:bidi="es-ES"/>
              </w:rPr>
              <w:t xml:space="preserve">“La producción de alimentos gozaré de la especial protección del Estado. Para tal efecto, se otorgará prioridad al desarrollo integral de las actividades </w:t>
            </w:r>
            <w:r w:rsidRPr="0099428E">
              <w:t>agrícolas</w:t>
            </w:r>
            <w:r w:rsidRPr="0099428E">
              <w:rPr>
                <w:lang w:eastAsia="es-ES" w:bidi="es-ES"/>
              </w:rPr>
              <w:t xml:space="preserve">, pecuarias, pesqueras, forestales y agroindustriales, </w:t>
            </w:r>
            <w:r w:rsidRPr="0099428E">
              <w:t>así</w:t>
            </w:r>
            <w:r w:rsidRPr="0099428E">
              <w:rPr>
                <w:lang w:eastAsia="es-ES" w:bidi="es-ES"/>
              </w:rPr>
              <w:t xml:space="preserve"> como también a la construcción de obras de infraestructura física y adecuación de tierras.”</w:t>
            </w:r>
          </w:p>
          <w:p w14:paraId="0033017C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</w:p>
          <w:p w14:paraId="3FCC97A9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El artículo 209 de la Carta, señala que: “La </w:t>
            </w:r>
            <w:r w:rsidRPr="0099428E">
              <w:rPr>
                <w:lang w:eastAsia="es-ES" w:bidi="es-ES"/>
              </w:rPr>
              <w:t>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 “(…)</w:t>
            </w: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Que de conformidad con el artículo 3 del Decreto Ley 2364 de 2015, el objeto de la Agencia de Desarrollo Rural es: </w:t>
            </w:r>
            <w:r w:rsidRPr="0099428E">
              <w:rPr>
                <w:lang w:eastAsia="es-ES" w:bidi="es-ES"/>
              </w:rPr>
              <w:t>“(</w:t>
            </w:r>
            <w:r w:rsidRPr="0099428E">
              <w:t>…)</w:t>
            </w:r>
            <w:r w:rsidRPr="0099428E">
              <w:rPr>
                <w:lang w:eastAsia="es-ES" w:bidi="es-ES"/>
              </w:rPr>
              <w:t xml:space="preserve"> </w:t>
            </w:r>
            <w:r w:rsidRPr="0099428E">
              <w:t>Ejecutar</w:t>
            </w:r>
            <w:r w:rsidRPr="0099428E">
              <w:rPr>
                <w:lang w:eastAsia="es-ES" w:bidi="es-ES"/>
              </w:rPr>
              <w:t xml:space="preserve"> la política de desarrollo agropecuario y rural con enfoque territorial formulada por el Ministerio de Agricultura y Desarrollo Rural, a través de la</w:t>
            </w:r>
            <w:r w:rsidRPr="0099428E">
              <w:t xml:space="preserve"> </w:t>
            </w:r>
            <w:r w:rsidRPr="0099428E">
              <w:rPr>
                <w:lang w:eastAsia="es-ES" w:bidi="es-ES"/>
              </w:rPr>
              <w:t xml:space="preserve">estructuración, </w:t>
            </w:r>
            <w:r w:rsidRPr="0099428E">
              <w:t>cofinanciación</w:t>
            </w:r>
            <w:r w:rsidRPr="0099428E">
              <w:rPr>
                <w:lang w:eastAsia="es-ES" w:bidi="es-ES"/>
              </w:rPr>
              <w:t xml:space="preserve"> y ejecución de planes y proyectos integrales de desarrollo agropecuario y rural nacionales y de iniciativa territorial o asociativa, así como fortalecer la gestión del desarrollo agropecuario y rural y contribuir a mejorar las condiciones de vida de los pobladores rurales y la competitividad del país.”</w:t>
            </w:r>
          </w:p>
          <w:p w14:paraId="26E30F48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</w:p>
          <w:p w14:paraId="6FCDF9B2" w14:textId="773F2D73" w:rsidR="00B304CB" w:rsidRPr="005B681A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lang w:eastAsia="es-ES" w:bidi="es-ES"/>
              </w:rPr>
              <w:t xml:space="preserve">Cumpliendo con las fusiones, asignas y en observancia y cumplimiento de los procedimientos de evaluación, estructuración y cofinanciación de proyectos productivos, la Agencia de Desarrollo Rural </w:t>
            </w:r>
            <w:r w:rsidRPr="0099428E">
              <w:rPr>
                <w:b/>
                <w:lang w:eastAsia="es-ES" w:bidi="es-ES"/>
              </w:rPr>
              <w:t>aprobó</w:t>
            </w:r>
            <w:r w:rsidRPr="0099428E">
              <w:rPr>
                <w:lang w:eastAsia="es-ES" w:bidi="es-ES"/>
              </w:rPr>
              <w:t xml:space="preserve"> el </w:t>
            </w:r>
            <w:r w:rsidRPr="0099428E">
              <w:t xml:space="preserve">fortalecimiento productivo, socio-organizacional y empresarial de la Asociación </w:t>
            </w:r>
            <w:r w:rsidR="00BB0C07">
              <w:t>ASOAGROEMPRENDER</w:t>
            </w:r>
            <w:r w:rsidRPr="0099428E">
              <w:t xml:space="preserve"> y mejorar las oportunidades de sus productores con la generación de ingresos, mejoramiento de la producción, transformación y competencias comerciales bajo orientación agrícola en el cultivo de </w:t>
            </w:r>
            <w:r w:rsidR="00433AA3">
              <w:t>Ñame</w:t>
            </w:r>
            <w:r w:rsidRPr="0099428E">
              <w:rPr>
                <w:b/>
              </w:rPr>
              <w:t>,</w:t>
            </w:r>
            <w:r w:rsidRPr="0099428E">
              <w:t xml:space="preserve"> </w:t>
            </w:r>
            <w:r w:rsidRPr="0099428E">
              <w:rPr>
                <w:lang w:eastAsia="es-ES" w:bidi="es-ES"/>
              </w:rPr>
              <w:t xml:space="preserve">el cual fue presentado en la mesa de trabajo solicitada por parte del Presidente de la Agencia de Desarrollo Rural, e integrada por los vicepresidentes de Gestión Contractual, Integración Productiva y Proyectos y la Jefe de la Oficina Asesora Jurídica, se recomendó la cofinanciación del proyecto, para lo cual se expidió la resolución </w:t>
            </w:r>
            <w:r>
              <w:rPr>
                <w:b/>
                <w:lang w:eastAsia="es-ES" w:bidi="es-ES"/>
              </w:rPr>
              <w:t>096</w:t>
            </w:r>
            <w:r w:rsidRPr="0099428E">
              <w:rPr>
                <w:lang w:eastAsia="es-ES" w:bidi="es-ES"/>
              </w:rPr>
              <w:t xml:space="preserve"> de 202</w:t>
            </w:r>
            <w:r>
              <w:rPr>
                <w:lang w:eastAsia="es-ES" w:bidi="es-ES"/>
              </w:rPr>
              <w:t>2</w:t>
            </w:r>
            <w:r w:rsidRPr="0099428E">
              <w:rPr>
                <w:lang w:eastAsia="es-ES" w:bidi="es-ES"/>
              </w:rPr>
              <w:t xml:space="preserve">, mediante la cual se aprobó la </w:t>
            </w:r>
            <w:r w:rsidRPr="0099428E">
              <w:t>cofinanciación</w:t>
            </w:r>
            <w:r w:rsidRPr="0099428E">
              <w:rPr>
                <w:lang w:eastAsia="es-ES" w:bidi="es-ES"/>
              </w:rPr>
              <w:t xml:space="preserve"> del Proyecto Integral de Desarrollo Agropecuario y Rural con enfoque territorial”  que </w:t>
            </w:r>
            <w:r w:rsidRPr="0099428E">
              <w:t xml:space="preserve">Finalmente, beneficiaria a </w:t>
            </w:r>
            <w:r>
              <w:t xml:space="preserve">ciento veinticinco  </w:t>
            </w:r>
            <w:r w:rsidRPr="0099428E">
              <w:t>(</w:t>
            </w:r>
            <w:r>
              <w:t>125</w:t>
            </w:r>
            <w:r w:rsidRPr="0099428E">
              <w:t>) pequeños y medianos productores pertenecientes a</w:t>
            </w:r>
            <w:r w:rsidRPr="00B304CB">
              <w:rPr>
                <w:bCs/>
              </w:rPr>
              <w:t xml:space="preserve"> la</w:t>
            </w:r>
            <w:r>
              <w:rPr>
                <w:b/>
              </w:rPr>
              <w:t xml:space="preserve"> Asociación Asoagroemprender </w:t>
            </w:r>
            <w:r w:rsidRPr="0099428E">
              <w:t xml:space="preserve">en el municipio de el </w:t>
            </w:r>
            <w:r>
              <w:t>Carmen</w:t>
            </w:r>
            <w:r w:rsidRPr="0099428E">
              <w:t xml:space="preserve"> – Departamento de Bolívar.</w:t>
            </w:r>
          </w:p>
          <w:p w14:paraId="4BF118E0" w14:textId="77777777" w:rsidR="00B304CB" w:rsidRPr="00087704" w:rsidRDefault="00B304CB" w:rsidP="00F13700">
            <w:pPr>
              <w:pStyle w:val="Sinespaciado"/>
              <w:jc w:val="both"/>
              <w:rPr>
                <w:rFonts w:ascii="Arial" w:hAnsi="Arial" w:cs="Arial"/>
                <w:lang w:eastAsia="es-ES" w:bidi="es-ES"/>
              </w:rPr>
            </w:pPr>
          </w:p>
          <w:p w14:paraId="7B5422E9" w14:textId="77777777" w:rsidR="00B304CB" w:rsidRPr="003150BD" w:rsidRDefault="00B304CB" w:rsidP="00F13700">
            <w:pPr>
              <w:pStyle w:val="Sinespaciado"/>
            </w:pPr>
          </w:p>
        </w:tc>
      </w:tr>
    </w:tbl>
    <w:p w14:paraId="68D326A4" w14:textId="77777777" w:rsidR="00B304CB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077E629C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 w:rsidRPr="003150BD">
        <w:rPr>
          <w:rFonts w:ascii="Calibri Light" w:hAnsi="Calibri Light" w:cs="Calibri Light"/>
          <w:b/>
          <w:bCs/>
        </w:rPr>
        <w:t>IDENTIFICACIÓN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8222"/>
      </w:tblGrid>
      <w:tr w:rsidR="00B304CB" w:rsidRPr="003150BD" w14:paraId="5428D6BC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699A5E9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Nombre del Cargo: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1F7E87B4" w14:textId="0699A372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Ingeniero </w:t>
            </w:r>
            <w:r w:rsidR="00883E7B">
              <w:rPr>
                <w:rFonts w:ascii="Calibri Light" w:hAnsi="Calibri Light" w:cs="Calibri Light"/>
                <w:bCs/>
                <w:sz w:val="24"/>
                <w:szCs w:val="24"/>
              </w:rPr>
              <w:t>Agrícola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</w:tr>
      <w:tr w:rsidR="00B304CB" w:rsidRPr="003150BD" w14:paraId="0D69567B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DC2DC0A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Tipo de Contrato: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77803B21" w14:textId="77777777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Cs/>
                <w:sz w:val="24"/>
                <w:szCs w:val="24"/>
              </w:rPr>
              <w:t>Prestación de Servicios.</w:t>
            </w:r>
          </w:p>
        </w:tc>
      </w:tr>
      <w:tr w:rsidR="00B304CB" w:rsidRPr="003150BD" w14:paraId="7CEC9C8F" w14:textId="77777777" w:rsidTr="00F13700">
        <w:trPr>
          <w:trHeight w:val="38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758F8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Valor total del contrato: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CE2FC" w14:textId="745BA221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sz w:val="24"/>
                <w:szCs w:val="24"/>
              </w:rPr>
              <w:t xml:space="preserve">CUARENTA Y </w:t>
            </w:r>
            <w:r w:rsidR="00F56A47">
              <w:rPr>
                <w:rFonts w:ascii="Calibri Light" w:hAnsi="Calibri Light" w:cs="Calibri Light"/>
                <w:sz w:val="24"/>
                <w:szCs w:val="24"/>
              </w:rPr>
              <w:t xml:space="preserve">DOS </w:t>
            </w:r>
            <w:r w:rsidRPr="003150BD">
              <w:rPr>
                <w:rFonts w:ascii="Calibri Light" w:hAnsi="Calibri Light" w:cs="Calibri Light"/>
                <w:sz w:val="24"/>
                <w:szCs w:val="24"/>
              </w:rPr>
              <w:t>MILLONES DE PESOS MCTE ($ 4</w:t>
            </w:r>
            <w:r w:rsidR="00F56A47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3150BD">
              <w:rPr>
                <w:rFonts w:ascii="Calibri Light" w:hAnsi="Calibri Light" w:cs="Calibri Light"/>
                <w:sz w:val="24"/>
                <w:szCs w:val="24"/>
              </w:rPr>
              <w:t>.000.000)</w:t>
            </w:r>
          </w:p>
        </w:tc>
      </w:tr>
      <w:tr w:rsidR="00B304CB" w:rsidRPr="003150BD" w14:paraId="63F2FFF1" w14:textId="77777777" w:rsidTr="00F13700">
        <w:trPr>
          <w:trHeight w:val="672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3F10F0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Legalización del contrato: 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798BBF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La legalización estará sujeta a la firma del contrato por ambas partes y la presentación y aprobación de la póliza de cumplimiento.</w:t>
            </w:r>
          </w:p>
        </w:tc>
      </w:tr>
      <w:tr w:rsidR="00B304CB" w:rsidRPr="003150BD" w14:paraId="3F5BA99E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C51AD6B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Asignación Mensual: 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6476DF26" w14:textId="60678DE9" w:rsidR="00B304CB" w:rsidRPr="003150BD" w:rsidRDefault="00B304CB" w:rsidP="00F13700">
            <w:pPr>
              <w:pStyle w:val="Textoindependiente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 xml:space="preserve">La asignación mensual del contrato es de 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 xml:space="preserve">Tres 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Millones 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>Quinientos Mil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  <w:r w:rsidR="00A5447A">
              <w:rPr>
                <w:rFonts w:ascii="Calibri Light" w:hAnsi="Calibri Light" w:cs="Calibri Light"/>
                <w:bCs/>
                <w:szCs w:val="24"/>
              </w:rPr>
              <w:t>pesos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>M/</w:t>
            </w:r>
            <w:proofErr w:type="spellStart"/>
            <w:r>
              <w:rPr>
                <w:rFonts w:ascii="Calibri Light" w:hAnsi="Calibri Light" w:cs="Calibri Light"/>
                <w:bCs/>
                <w:szCs w:val="24"/>
              </w:rPr>
              <w:t>cte</w:t>
            </w:r>
            <w:proofErr w:type="spellEnd"/>
            <w:r>
              <w:rPr>
                <w:rFonts w:ascii="Calibri Light" w:hAnsi="Calibri Light" w:cs="Calibri Light"/>
                <w:bCs/>
                <w:szCs w:val="24"/>
              </w:rPr>
              <w:t xml:space="preserve"> (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$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>3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.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>5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00.000</w:t>
            </w:r>
            <w:r>
              <w:rPr>
                <w:rFonts w:ascii="Calibri Light" w:hAnsi="Calibri Light" w:cs="Calibri Light"/>
                <w:bCs/>
                <w:szCs w:val="24"/>
              </w:rPr>
              <w:t>) y este será a todo</w:t>
            </w:r>
            <w:r w:rsidRPr="006939D4">
              <w:rPr>
                <w:rFonts w:ascii="Calibri Light" w:hAnsi="Calibri Light" w:cs="Calibri Light"/>
                <w:bCs/>
                <w:szCs w:val="24"/>
                <w:lang w:val="es-CO"/>
              </w:rPr>
              <w:t xml:space="preserve"> costo e incluye pago de honorarios por prestación del servicio, herramientas y materiales utilizados en las actividades, impuestos y pólizas y cualquier otro tipo de gasto que se genere en la ejecución del contrato.</w:t>
            </w:r>
            <w:r>
              <w:rPr>
                <w:rFonts w:ascii="Calibri Light" w:hAnsi="Calibri Light" w:cs="Calibri Light"/>
                <w:bCs/>
                <w:szCs w:val="24"/>
                <w:lang w:val="es-CO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Para realizar el pago, el contratista deberá </w:t>
            </w:r>
            <w:r w:rsidRPr="006939D4">
              <w:rPr>
                <w:rFonts w:ascii="Calibri Light" w:hAnsi="Calibri Light" w:cs="Calibri Light"/>
                <w:szCs w:val="24"/>
              </w:rPr>
              <w:t>presenta</w:t>
            </w:r>
            <w:r>
              <w:rPr>
                <w:rFonts w:ascii="Calibri Light" w:hAnsi="Calibri Light" w:cs="Calibri Light"/>
                <w:szCs w:val="24"/>
              </w:rPr>
              <w:t>r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 la cuenta de cobro, </w:t>
            </w:r>
            <w:r>
              <w:rPr>
                <w:rFonts w:ascii="Calibri Light" w:hAnsi="Calibri Light" w:cs="Calibri Light"/>
                <w:szCs w:val="24"/>
              </w:rPr>
              <w:t>soporte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d</w:t>
            </w:r>
            <w:r w:rsidRPr="006939D4">
              <w:rPr>
                <w:rFonts w:ascii="Calibri Light" w:hAnsi="Calibri Light" w:cs="Calibri Light"/>
                <w:szCs w:val="24"/>
              </w:rPr>
              <w:t>el pago de los aportes de la seguridad social integral (Salud, Pensión y Riesgos Laborales )</w:t>
            </w:r>
            <w:r>
              <w:rPr>
                <w:rFonts w:ascii="Calibri Light" w:hAnsi="Calibri Light" w:cs="Calibri Light"/>
                <w:szCs w:val="24"/>
              </w:rPr>
              <w:t>, con forme a los porcentajes de ley, certificación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del </w:t>
            </w:r>
            <w:r>
              <w:rPr>
                <w:rFonts w:ascii="Calibri Light" w:hAnsi="Calibri Light" w:cs="Calibri Light"/>
                <w:szCs w:val="24"/>
              </w:rPr>
              <w:t>Representante legal del cumplimiento de actividades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y presentación de informes</w:t>
            </w:r>
            <w:r>
              <w:rPr>
                <w:rFonts w:ascii="Calibri Light" w:hAnsi="Calibri Light" w:cs="Calibri Light"/>
                <w:szCs w:val="24"/>
              </w:rPr>
              <w:t xml:space="preserve"> técnicos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mensuales</w:t>
            </w:r>
            <w:r>
              <w:rPr>
                <w:rFonts w:ascii="Calibri Light" w:hAnsi="Calibri Light" w:cs="Calibri Light"/>
                <w:szCs w:val="24"/>
              </w:rPr>
              <w:t>, donde se evidencien las actividades programas cumplidas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 en cada periodo con sus respectivos anexos: formatos de asesorías, asistencia a capacitaciones,  material gráfico; y acta de recibo a satisfacción de los </w:t>
            </w:r>
            <w:r>
              <w:rPr>
                <w:rFonts w:ascii="Calibri Light" w:hAnsi="Calibri Light" w:cs="Calibri Light"/>
                <w:szCs w:val="24"/>
              </w:rPr>
              <w:t xml:space="preserve">insumos y materiales  (cuando el caso lo amerite) </w:t>
            </w:r>
            <w:r w:rsidRPr="006939D4">
              <w:rPr>
                <w:rFonts w:ascii="Calibri Light" w:hAnsi="Calibri Light" w:cs="Calibri Light"/>
                <w:szCs w:val="24"/>
              </w:rPr>
              <w:t>servicios prestados.</w:t>
            </w:r>
          </w:p>
        </w:tc>
      </w:tr>
      <w:tr w:rsidR="00B304CB" w:rsidRPr="003150BD" w14:paraId="0BB7B5D2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3A86F30E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Duración del contrato</w:t>
            </w: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  <w:vAlign w:val="center"/>
          </w:tcPr>
          <w:p w14:paraId="66274610" w14:textId="7DA5DEE6" w:rsidR="00B304CB" w:rsidRPr="003150BD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Doce (12) Meses - </w:t>
            </w:r>
            <w:r w:rsidRPr="009B5752">
              <w:rPr>
                <w:rFonts w:ascii="Calibri Light" w:hAnsi="Calibri Light" w:cs="Calibri Light"/>
                <w:sz w:val="24"/>
                <w:szCs w:val="24"/>
              </w:rPr>
              <w:t>desde la firma y legalización de este hasta la ejecución total del proyecto, en todo caso su duración estará suj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eta a la duración del MA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381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del 202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9B575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B304CB" w:rsidRPr="003150BD" w14:paraId="6C913DF6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21C7033F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Plazas disponibles:</w:t>
            </w:r>
          </w:p>
        </w:tc>
        <w:tc>
          <w:tcPr>
            <w:tcW w:w="8222" w:type="dxa"/>
            <w:vAlign w:val="center"/>
          </w:tcPr>
          <w:p w14:paraId="6AD44613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Una (</w:t>
            </w:r>
            <w:r w:rsidRPr="003150BD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B304CB" w:rsidRPr="003150BD" w14:paraId="78574FD0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1B02F856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Lugar de Desarrollo:</w:t>
            </w:r>
          </w:p>
        </w:tc>
        <w:tc>
          <w:tcPr>
            <w:tcW w:w="8222" w:type="dxa"/>
            <w:vAlign w:val="center"/>
          </w:tcPr>
          <w:p w14:paraId="5BFDB95B" w14:textId="45B1E788" w:rsidR="00B304CB" w:rsidRPr="006D6C9B" w:rsidRDefault="00BB0C07" w:rsidP="00F13700">
            <w:pPr>
              <w:pStyle w:val="Sinespaciad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Municipio Carmen de Bolívar</w:t>
            </w:r>
            <w:r w:rsidR="00B304CB" w:rsidRPr="006D6C9B">
              <w:rPr>
                <w:rFonts w:ascii="Calibri Light" w:hAnsi="Calibri Light" w:cs="Calibri Light"/>
                <w:sz w:val="24"/>
                <w:szCs w:val="24"/>
              </w:rPr>
              <w:t xml:space="preserve"> – Departamento de Bolívar </w:t>
            </w:r>
          </w:p>
          <w:p w14:paraId="2FBCC827" w14:textId="210BFC85" w:rsidR="00B304CB" w:rsidRPr="003150BD" w:rsidRDefault="00B304CB" w:rsidP="00F13700">
            <w:pPr>
              <w:pStyle w:val="Sinespaciado"/>
            </w:pPr>
          </w:p>
        </w:tc>
      </w:tr>
      <w:tr w:rsidR="00B304CB" w:rsidRPr="003150BD" w14:paraId="46991544" w14:textId="77777777" w:rsidTr="00F13700">
        <w:trPr>
          <w:trHeight w:val="2935"/>
        </w:trPr>
        <w:tc>
          <w:tcPr>
            <w:tcW w:w="2552" w:type="dxa"/>
            <w:vAlign w:val="center"/>
          </w:tcPr>
          <w:p w14:paraId="489DE1FD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Beneficiarios:</w:t>
            </w:r>
          </w:p>
        </w:tc>
        <w:tc>
          <w:tcPr>
            <w:tcW w:w="8222" w:type="dxa"/>
            <w:vAlign w:val="center"/>
          </w:tcPr>
          <w:p w14:paraId="78F4F279" w14:textId="77777777" w:rsidR="00BB0C07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</w:t>
            </w:r>
          </w:p>
          <w:p w14:paraId="6BF37176" w14:textId="47DCB412" w:rsidR="00B304CB" w:rsidRPr="006D6C9B" w:rsidRDefault="00BB0C07" w:rsidP="00F1370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125 </w:t>
            </w:r>
            <w:r w:rsidR="00B304CB" w:rsidRPr="006D6C9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productores.</w:t>
            </w:r>
          </w:p>
          <w:p w14:paraId="525FF725" w14:textId="77777777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304CB" w:rsidRPr="003150BD" w14:paraId="6EE90F59" w14:textId="77777777" w:rsidTr="00F13700">
        <w:trPr>
          <w:trHeight w:val="38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9D1AED6" w14:textId="77777777" w:rsidR="00B304CB" w:rsidRPr="003150BD" w:rsidRDefault="00B304CB" w:rsidP="00F13700">
            <w:pPr>
              <w:pStyle w:val="Ttulo8"/>
              <w:rPr>
                <w:rFonts w:ascii="Calibri Light" w:hAnsi="Calibri Light" w:cs="Calibri Light"/>
                <w:b/>
                <w:i w:val="0"/>
              </w:rPr>
            </w:pPr>
            <w:r w:rsidRPr="003150BD">
              <w:rPr>
                <w:rFonts w:ascii="Calibri Light" w:hAnsi="Calibri Light" w:cs="Calibri Light"/>
                <w:b/>
                <w:i w:val="0"/>
              </w:rPr>
              <w:t xml:space="preserve">Supervisor del contrato                                                  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7C2D3F79" w14:textId="70AF7B1F" w:rsidR="00B304CB" w:rsidRPr="00B715D1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B715D1">
              <w:rPr>
                <w:rFonts w:ascii="Calibri Light" w:hAnsi="Calibri Light" w:cs="Calibri Light"/>
                <w:sz w:val="24"/>
                <w:szCs w:val="24"/>
              </w:rPr>
              <w:t xml:space="preserve">upervisión del Representante legal de </w:t>
            </w:r>
            <w:r w:rsidR="00BB0C07">
              <w:rPr>
                <w:rFonts w:ascii="Calibri Light" w:hAnsi="Calibri Light" w:cs="Calibri Light"/>
                <w:b/>
                <w:sz w:val="24"/>
                <w:szCs w:val="24"/>
              </w:rPr>
              <w:t>FUNDAVISO</w:t>
            </w:r>
            <w:r w:rsidRPr="00B715D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B304CB" w:rsidRPr="003150BD" w14:paraId="686142D0" w14:textId="77777777" w:rsidTr="00F13700">
        <w:trPr>
          <w:trHeight w:val="3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EB60D" w14:textId="77777777" w:rsidR="00B304CB" w:rsidRPr="00220DB8" w:rsidRDefault="00B304CB" w:rsidP="00F13700">
            <w:pPr>
              <w:pStyle w:val="Ttulo8"/>
              <w:rPr>
                <w:rFonts w:ascii="Calibri Light" w:hAnsi="Calibri Light" w:cs="Calibri Light"/>
                <w:b/>
                <w:i w:val="0"/>
              </w:rPr>
            </w:pPr>
            <w:r w:rsidRPr="00220DB8">
              <w:rPr>
                <w:rFonts w:ascii="Calibri Light" w:hAnsi="Calibri Light" w:cs="Calibri Light"/>
                <w:b/>
                <w:i w:val="0"/>
              </w:rPr>
              <w:t>Objeto del Contrato: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0024" w14:textId="01615F99" w:rsidR="00B304CB" w:rsidRPr="006939D4" w:rsidRDefault="00B304CB" w:rsidP="00334795">
            <w:pPr>
              <w:pStyle w:val="Sinespaciado"/>
              <w:jc w:val="both"/>
            </w:pPr>
            <w:r w:rsidRPr="006939D4">
              <w:rPr>
                <w:rFonts w:ascii="Calibri Light" w:hAnsi="Calibri Light" w:cs="Calibri Light"/>
                <w:sz w:val="24"/>
                <w:szCs w:val="24"/>
              </w:rPr>
              <w:t xml:space="preserve">Prestar sus servicios profesionales para realizar </w:t>
            </w:r>
            <w:r w:rsidR="00334795" w:rsidRPr="00334795">
              <w:rPr>
                <w:rFonts w:ascii="Calibri Light" w:hAnsi="Calibri Light" w:cs="Calibri Light"/>
                <w:sz w:val="24"/>
                <w:szCs w:val="24"/>
              </w:rPr>
              <w:t>Capacitación y visitas a fincas permanentes por periodo de 12 meses dedicación completa. Mínimo 6 visitas a predio por productor/ año. (Ingeniero agrícola). Demostración de métodos y Talleres</w:t>
            </w:r>
            <w:r w:rsidR="00334795">
              <w:rPr>
                <w:rFonts w:ascii="Calibri Light" w:hAnsi="Calibri Light" w:cs="Calibri Light"/>
                <w:sz w:val="24"/>
                <w:szCs w:val="24"/>
              </w:rPr>
              <w:t xml:space="preserve">; 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 xml:space="preserve">acompañamiento, ejecución y seguimiento de las actividades de asistencia técnica y ambiental que propenda por el fortalecimiento de las capacidades técnicas 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y productivas de la Asociación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ASOAGROEMPRENDER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 xml:space="preserve"> en el marco del Memorando de Acuerdo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381 de 2022</w:t>
            </w:r>
          </w:p>
        </w:tc>
      </w:tr>
    </w:tbl>
    <w:p w14:paraId="764D0851" w14:textId="77777777" w:rsidR="00B304CB" w:rsidRPr="0009682D" w:rsidRDefault="00B304CB" w:rsidP="00B304CB">
      <w:pPr>
        <w:pStyle w:val="Ttulo7"/>
        <w:ind w:hanging="851"/>
        <w:rPr>
          <w:rFonts w:ascii="Calibri Light" w:hAnsi="Calibri Light" w:cs="Calibri Light"/>
          <w:b/>
        </w:rPr>
      </w:pPr>
      <w:r w:rsidRPr="0009682D">
        <w:rPr>
          <w:rFonts w:ascii="Calibri Light" w:hAnsi="Calibri Light" w:cs="Calibri Light"/>
          <w:b/>
          <w:bCs/>
        </w:rPr>
        <w:lastRenderedPageBreak/>
        <w:t xml:space="preserve">PERFIL OCUPACIONAL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09682D" w14:paraId="646C58CF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0444F4B4" w14:textId="43BC3876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Formación Académica </w:t>
            </w:r>
            <w:r w:rsidR="00FB3C36" w:rsidRPr="0009682D">
              <w:rPr>
                <w:rFonts w:ascii="Calibri Light" w:hAnsi="Calibri Light" w:cs="Calibri Light"/>
                <w:sz w:val="24"/>
                <w:szCs w:val="24"/>
              </w:rPr>
              <w:t>Ingeniería Agrícola</w:t>
            </w:r>
            <w:r w:rsidR="00703C1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B304CB" w:rsidRPr="0009682D" w14:paraId="1D4BC55A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2B97D89D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Conocimientos complementarios: </w:t>
            </w:r>
          </w:p>
          <w:p w14:paraId="7B5DC996" w14:textId="49F9D08C" w:rsidR="00B304CB" w:rsidRDefault="00B304CB" w:rsidP="00F13700">
            <w:pPr>
              <w:pStyle w:val="Default"/>
              <w:jc w:val="both"/>
              <w:rPr>
                <w:sz w:val="20"/>
                <w:szCs w:val="20"/>
              </w:rPr>
            </w:pPr>
            <w:r w:rsidRPr="0009682D">
              <w:rPr>
                <w:rFonts w:ascii="Calibri Light" w:hAnsi="Calibri Light" w:cs="Calibri Light"/>
              </w:rPr>
              <w:t xml:space="preserve">Manejo integral de cultivo agrícolas de clima tropical y/o en arreglos forestales, manejo de cultivos de </w:t>
            </w:r>
            <w:r w:rsidR="00433AA3">
              <w:rPr>
                <w:rFonts w:ascii="Calibri Light" w:hAnsi="Calibri Light" w:cs="Calibri Light"/>
              </w:rPr>
              <w:t>Ñame</w:t>
            </w:r>
            <w:r>
              <w:rPr>
                <w:sz w:val="20"/>
                <w:szCs w:val="20"/>
              </w:rPr>
              <w:t xml:space="preserve"> </w:t>
            </w:r>
          </w:p>
          <w:p w14:paraId="580B756E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Educación y manejo Ambiental.</w:t>
            </w:r>
          </w:p>
          <w:p w14:paraId="4AA4D334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Manejo de comunidades de pequeños productores.</w:t>
            </w:r>
          </w:p>
          <w:p w14:paraId="30474E5A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Manejo de la metodología ECA, métodos y medios de extensión rural.</w:t>
            </w:r>
          </w:p>
          <w:p w14:paraId="3A95B214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Conocimientos en certificaciones en BPA</w:t>
            </w:r>
            <w:r w:rsidRPr="0009682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  </w:t>
            </w:r>
          </w:p>
          <w:p w14:paraId="1BDD8BE0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color w:val="000000"/>
                <w:sz w:val="24"/>
                <w:szCs w:val="24"/>
              </w:rPr>
              <w:t>Manejo de aplicativos informáticos – office.</w:t>
            </w:r>
          </w:p>
        </w:tc>
      </w:tr>
      <w:tr w:rsidR="00B304CB" w:rsidRPr="0009682D" w14:paraId="2EC401D9" w14:textId="77777777" w:rsidTr="00F13700">
        <w:trPr>
          <w:trHeight w:val="780"/>
        </w:trPr>
        <w:tc>
          <w:tcPr>
            <w:tcW w:w="10774" w:type="dxa"/>
            <w:vAlign w:val="center"/>
          </w:tcPr>
          <w:p w14:paraId="7EDED147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Experiencia: </w:t>
            </w:r>
            <w:r w:rsidRPr="0009682D">
              <w:rPr>
                <w:rFonts w:ascii="Calibri Light" w:hAnsi="Calibri Light" w:cs="Calibri Light"/>
                <w:i/>
                <w:sz w:val="24"/>
                <w:szCs w:val="24"/>
              </w:rPr>
              <w:t>(Tiempo total laboral y tiempo específico requerido para el desempeño en el cargo)</w:t>
            </w:r>
          </w:p>
          <w:p w14:paraId="450F8ADA" w14:textId="77777777" w:rsidR="00B304CB" w:rsidRPr="0009682D" w:rsidRDefault="00B304CB" w:rsidP="00B304C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2 años de experiencia general </w:t>
            </w:r>
          </w:p>
          <w:p w14:paraId="004EA2FE" w14:textId="31670423" w:rsidR="00B304CB" w:rsidRPr="0009682D" w:rsidRDefault="00B304CB" w:rsidP="00B304C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</w:rPr>
            </w:pPr>
            <w:r w:rsidRPr="0009682D">
              <w:rPr>
                <w:rFonts w:ascii="Calibri Light" w:hAnsi="Calibri Light" w:cs="Calibri Light"/>
              </w:rPr>
              <w:t xml:space="preserve">2 años de experiencia certificada en establecimiento y manejo del cultivo agrícolas de clima tropical y/o en arreglos forestales, manejo de cultivos de </w:t>
            </w:r>
            <w:r w:rsidR="00433AA3">
              <w:rPr>
                <w:rFonts w:ascii="Calibri Light" w:hAnsi="Calibri Light" w:cs="Calibri Light"/>
              </w:rPr>
              <w:t>Ñame</w:t>
            </w:r>
            <w:r w:rsidRPr="0009682D">
              <w:rPr>
                <w:rFonts w:ascii="Calibri Light" w:hAnsi="Calibri Light" w:cs="Calibri Light"/>
              </w:rPr>
              <w:t xml:space="preserve"> </w:t>
            </w:r>
          </w:p>
          <w:p w14:paraId="63CF9CEC" w14:textId="77777777" w:rsidR="00B304CB" w:rsidRPr="0009682D" w:rsidRDefault="00B304CB" w:rsidP="00B304C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1 año de experiencia en manejo de temas ambientales.</w:t>
            </w:r>
          </w:p>
        </w:tc>
      </w:tr>
      <w:tr w:rsidR="00B304CB" w:rsidRPr="0009682D" w14:paraId="3EC2B525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087AA37" w14:textId="77777777" w:rsidR="00B304CB" w:rsidRPr="0009682D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>Requerimientos especiales:</w:t>
            </w:r>
          </w:p>
          <w:p w14:paraId="5F99C54A" w14:textId="77777777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Disponibilidad de trabajo tiempo completo por las características del proyecto.</w:t>
            </w:r>
          </w:p>
          <w:p w14:paraId="29328266" w14:textId="50B09333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Disponibilidad para trabajar en campo,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Municipio Carmen de Bolívar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 Departamento de Bolívar.</w:t>
            </w:r>
          </w:p>
          <w:p w14:paraId="11C146B8" w14:textId="77777777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Preferiblemente con moto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o vehículo</w:t>
            </w: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 para su movilización.</w:t>
            </w:r>
          </w:p>
        </w:tc>
      </w:tr>
    </w:tbl>
    <w:p w14:paraId="4EAC1E0A" w14:textId="77777777" w:rsidR="00B304CB" w:rsidRPr="0007689F" w:rsidRDefault="00B304CB" w:rsidP="00B304CB">
      <w:pPr>
        <w:pStyle w:val="Ttulo7"/>
        <w:ind w:hanging="851"/>
        <w:rPr>
          <w:rFonts w:ascii="Calibri Light" w:hAnsi="Calibri Light" w:cs="Calibri Light"/>
          <w:b/>
        </w:rPr>
      </w:pPr>
      <w:r w:rsidRPr="0007689F">
        <w:rPr>
          <w:rFonts w:ascii="Calibri Light" w:hAnsi="Calibri Light" w:cs="Calibri Light"/>
          <w:b/>
          <w:bCs/>
        </w:rPr>
        <w:t xml:space="preserve">PERFIL COMPETENCIAS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07689F" w14:paraId="49AAC2DB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C09380E" w14:textId="77777777" w:rsidR="00B304CB" w:rsidRPr="0007689F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b/>
                <w:sz w:val="24"/>
                <w:szCs w:val="24"/>
              </w:rPr>
              <w:t>Competencias Organizacionales:</w:t>
            </w:r>
          </w:p>
          <w:p w14:paraId="48B8436F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Orientación al Logro</w:t>
            </w:r>
          </w:p>
          <w:p w14:paraId="5FFFC4B3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Trabajo en Equipo</w:t>
            </w:r>
          </w:p>
          <w:p w14:paraId="7229FCE3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Flexibilidad</w:t>
            </w:r>
          </w:p>
          <w:p w14:paraId="4FD785F4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Orientación al cliente</w:t>
            </w:r>
          </w:p>
          <w:p w14:paraId="1A3AB44A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Integridad</w:t>
            </w:r>
          </w:p>
          <w:p w14:paraId="59233BC5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Compromiso</w:t>
            </w:r>
          </w:p>
          <w:p w14:paraId="37B8D9F2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Redacción periódica de informe</w:t>
            </w:r>
          </w:p>
          <w:p w14:paraId="498DE989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Manejo de formularios y carpetas</w:t>
            </w:r>
          </w:p>
          <w:p w14:paraId="644517B1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Manejo de herramientas de sistemas office.</w:t>
            </w:r>
          </w:p>
        </w:tc>
      </w:tr>
      <w:tr w:rsidR="00B304CB" w:rsidRPr="0007689F" w14:paraId="72E32881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702386E" w14:textId="63C662A5" w:rsidR="00B304CB" w:rsidRPr="0007689F" w:rsidRDefault="00276B6E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b/>
                <w:sz w:val="24"/>
                <w:szCs w:val="24"/>
              </w:rPr>
              <w:t>Características Personales</w:t>
            </w:r>
            <w:r w:rsidR="00B304CB" w:rsidRPr="0007689F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  <w:p w14:paraId="6B3BAAE0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Honestidad</w:t>
            </w:r>
          </w:p>
          <w:p w14:paraId="6B174830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Respeto</w:t>
            </w:r>
          </w:p>
          <w:p w14:paraId="77393A2B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Lealtad</w:t>
            </w:r>
          </w:p>
          <w:p w14:paraId="697970A4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Sentido de pertenencia</w:t>
            </w:r>
          </w:p>
        </w:tc>
      </w:tr>
    </w:tbl>
    <w:p w14:paraId="0F95D068" w14:textId="77777777" w:rsidR="00B304CB" w:rsidRPr="0007689F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 w:rsidRPr="0007689F">
        <w:rPr>
          <w:rFonts w:ascii="Calibri Light" w:hAnsi="Calibri Light" w:cs="Calibri Light"/>
          <w:b/>
          <w:bCs/>
        </w:rPr>
        <w:lastRenderedPageBreak/>
        <w:t xml:space="preserve">PRINCIPALES RESPONSABILIDADES Y FUNCIONES </w:t>
      </w:r>
    </w:p>
    <w:p w14:paraId="0168DCDC" w14:textId="77777777" w:rsidR="00B304CB" w:rsidRPr="002C243E" w:rsidRDefault="00B304CB" w:rsidP="00B304CB">
      <w:pPr>
        <w:pStyle w:val="Sinespaciado"/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59"/>
      </w:tblGrid>
      <w:tr w:rsidR="00B304CB" w:rsidRPr="002C243E" w14:paraId="68FEB672" w14:textId="77777777" w:rsidTr="00F13700">
        <w:trPr>
          <w:trHeight w:val="200"/>
          <w:jc w:val="center"/>
        </w:trPr>
        <w:tc>
          <w:tcPr>
            <w:tcW w:w="1065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EED8471" w14:textId="77777777" w:rsidR="00B304CB" w:rsidRPr="002C243E" w:rsidRDefault="00B304CB" w:rsidP="00F1370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C243E">
              <w:rPr>
                <w:rFonts w:ascii="Calibri Light" w:hAnsi="Calibri Light" w:cs="Calibri Light"/>
                <w:b/>
                <w:sz w:val="24"/>
                <w:szCs w:val="24"/>
              </w:rPr>
              <w:t>RESPONSABILIDADES - ASIGNACIONES/TAREAS</w:t>
            </w:r>
          </w:p>
        </w:tc>
      </w:tr>
      <w:tr w:rsidR="00B304CB" w:rsidRPr="002C243E" w14:paraId="29C57F7D" w14:textId="77777777" w:rsidTr="00F13700">
        <w:trPr>
          <w:trHeight w:val="200"/>
          <w:jc w:val="center"/>
        </w:trPr>
        <w:tc>
          <w:tcPr>
            <w:tcW w:w="10659" w:type="dxa"/>
            <w:shd w:val="clear" w:color="000000" w:fill="auto"/>
            <w:vAlign w:val="center"/>
          </w:tcPr>
          <w:p w14:paraId="55FD42F2" w14:textId="5D9D64A4" w:rsidR="00703C19" w:rsidRDefault="00703C19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Coordinador del equipo técnico. (Consolidar informes mensuales del equipo técnico y llevar actualizado el POA del proyecto.)</w:t>
            </w:r>
          </w:p>
          <w:p w14:paraId="0EAA1F20" w14:textId="189CE4AB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229B">
              <w:rPr>
                <w:rFonts w:ascii="Calibri Light" w:hAnsi="Calibri Light" w:cs="Calibri Light"/>
                <w:sz w:val="24"/>
                <w:szCs w:val="24"/>
              </w:rPr>
              <w:t xml:space="preserve">Elaboración del diagnóstico / caracterización de los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125</w:t>
            </w:r>
            <w:r w:rsidRPr="00AA229B">
              <w:rPr>
                <w:rFonts w:ascii="Calibri Light" w:hAnsi="Calibri Light" w:cs="Calibri Light"/>
                <w:sz w:val="24"/>
                <w:szCs w:val="24"/>
              </w:rPr>
              <w:t xml:space="preserve"> predios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4A3928E6" w14:textId="2178DEC1" w:rsidR="00B304CB" w:rsidRDefault="00703C19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Apoyo en la e</w:t>
            </w:r>
            <w:r w:rsidR="00B304CB">
              <w:rPr>
                <w:rFonts w:ascii="Calibri Light" w:hAnsi="Calibri Light" w:cs="Calibri Light"/>
                <w:sz w:val="24"/>
                <w:szCs w:val="24"/>
              </w:rPr>
              <w:t>laboración y socialización del Plan de Capacitación y Asistencia Técnica, Ambiental y Productiva.</w:t>
            </w:r>
          </w:p>
          <w:p w14:paraId="0DE2C94A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Acompañamiento y seguimiento – Asistencia técnica / Visitas de Asistencia Técnica</w:t>
            </w:r>
          </w:p>
          <w:p w14:paraId="5050C52B" w14:textId="4250A433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Acompañamiento y formación técnica para la toma de muestra para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125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análisis de suelos.</w:t>
            </w:r>
          </w:p>
          <w:p w14:paraId="45A8DFAF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Establecimiento y socialización del plan de fertilización individual de acuerdo con los resultados de Análisis de Suelo.</w:t>
            </w:r>
          </w:p>
          <w:p w14:paraId="7A9A06FA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Acompañamiento y gestión de la entrega de insumos, materiales y equipos.</w:t>
            </w:r>
          </w:p>
          <w:p w14:paraId="020A8CD3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Elaboración de protocolos de capacitación para talleres técnicos, productivos y ambientales.</w:t>
            </w:r>
          </w:p>
          <w:p w14:paraId="69C9329F" w14:textId="7393DB55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Desarrollo de Talleres de formación Técnica, Ambiental y Productiva acorde a lo estipulados en el </w:t>
            </w:r>
            <w:r w:rsidR="00433AA3">
              <w:rPr>
                <w:rFonts w:ascii="Calibri Light" w:hAnsi="Calibri Light" w:cs="Calibri Light"/>
                <w:sz w:val="24"/>
                <w:szCs w:val="24"/>
              </w:rPr>
              <w:t>MA-381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y el plan de capacitaciones.</w:t>
            </w:r>
          </w:p>
          <w:p w14:paraId="66A7F1E7" w14:textId="0C4D9D6C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4F10">
              <w:rPr>
                <w:rFonts w:ascii="Calibri Light" w:hAnsi="Calibri Light" w:cs="Calibri Light"/>
                <w:sz w:val="24"/>
                <w:szCs w:val="24"/>
              </w:rPr>
              <w:t xml:space="preserve">Elaboración </w:t>
            </w:r>
            <w:r w:rsidR="00703C19" w:rsidRPr="000B4F10">
              <w:rPr>
                <w:rFonts w:ascii="Calibri Light" w:hAnsi="Calibri Light" w:cs="Calibri Light"/>
                <w:sz w:val="24"/>
                <w:szCs w:val="24"/>
              </w:rPr>
              <w:t>de informes</w:t>
            </w:r>
            <w:r w:rsidRPr="000B4F1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03C19">
              <w:rPr>
                <w:rFonts w:ascii="Calibri Light" w:hAnsi="Calibri Light" w:cs="Calibri Light"/>
                <w:sz w:val="24"/>
                <w:szCs w:val="24"/>
              </w:rPr>
              <w:t xml:space="preserve">mensuales </w:t>
            </w:r>
            <w:r w:rsidRPr="000B4F10">
              <w:rPr>
                <w:rFonts w:ascii="Calibri Light" w:hAnsi="Calibri Light" w:cs="Calibri Light"/>
                <w:sz w:val="24"/>
                <w:szCs w:val="24"/>
              </w:rPr>
              <w:t>sobre el desarrollo de las capacitaciones.</w:t>
            </w:r>
          </w:p>
          <w:p w14:paraId="53F80A3A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Diseño, implementación y seguimiento del plan de trabajo/cronograma de asistencia técnica y ambiental mensual.</w:t>
            </w:r>
          </w:p>
          <w:p w14:paraId="6DAD2EB5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eastAsia="Times New Roman" w:hAnsi="Calibri Light" w:cs="Calibri Light"/>
                <w:sz w:val="24"/>
                <w:szCs w:val="24"/>
              </w:rPr>
              <w:t>Mantener relaciones operacionales estrechas con las instituciones y personas que participan en la ejecución de actividades de campo en su área de trabajo.</w:t>
            </w:r>
          </w:p>
          <w:p w14:paraId="27E5B537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Proporcionar oportunamente información y datos sobre el avance de trabajo, para su incorporación en el programa de monitoreo, en especial información sobre el manejo de los activos productivos de las organizaciones y comunidades beneficiarias. </w:t>
            </w:r>
          </w:p>
          <w:p w14:paraId="3265C258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hAnsi="Calibri Light" w:cs="Calibri Light"/>
                <w:sz w:val="24"/>
                <w:szCs w:val="24"/>
              </w:rPr>
              <w:t>Contribuir a la actualización del Plan de Trabajo vigente a través del suministro de información que permita detectar acciones de mejora tempranas y análisis de riesgos identificados en el componente Técnico y Ambiental.</w:t>
            </w:r>
          </w:p>
          <w:p w14:paraId="13368AE0" w14:textId="77777777" w:rsidR="00B304CB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Recepción y expedición de visto bueno de informes y entregable del equipo técnico</w:t>
            </w:r>
          </w:p>
          <w:p w14:paraId="2E7A6D72" w14:textId="77777777" w:rsidR="00B304CB" w:rsidRPr="00485284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D1">
              <w:rPr>
                <w:rFonts w:ascii="Calibri Light" w:eastAsia="Times New Roman" w:hAnsi="Calibri Light" w:cs="Calibri Light"/>
                <w:sz w:val="24"/>
                <w:szCs w:val="24"/>
              </w:rPr>
              <w:t>Las demás que le sean asignadas en virtud del cargo que desempeña y que se requieran para el normal desarrollo del proyecto.</w:t>
            </w:r>
          </w:p>
        </w:tc>
      </w:tr>
    </w:tbl>
    <w:p w14:paraId="18B8A66B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METODOLOGÍA DE SELECCIÓN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2"/>
        <w:gridCol w:w="6662"/>
      </w:tblGrid>
      <w:tr w:rsidR="00B304CB" w:rsidRPr="003150BD" w14:paraId="6D8844AA" w14:textId="77777777" w:rsidTr="00F13700">
        <w:trPr>
          <w:trHeight w:val="385"/>
        </w:trPr>
        <w:tc>
          <w:tcPr>
            <w:tcW w:w="4112" w:type="dxa"/>
          </w:tcPr>
          <w:p w14:paraId="7ED51FB3" w14:textId="61ADDAB1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Fecha de</w:t>
            </w:r>
            <w:r w:rsidR="006233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Inicio recepción Hojas de Vida:</w:t>
            </w:r>
          </w:p>
        </w:tc>
        <w:tc>
          <w:tcPr>
            <w:tcW w:w="6662" w:type="dxa"/>
          </w:tcPr>
          <w:p w14:paraId="512E0525" w14:textId="6C56576E" w:rsidR="00B304CB" w:rsidRPr="003150BD" w:rsidRDefault="0062330A" w:rsidP="0062330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04</w:t>
            </w:r>
            <w:r w:rsidR="00B304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de 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agosto de 2022</w:t>
            </w:r>
          </w:p>
        </w:tc>
      </w:tr>
      <w:tr w:rsidR="0062330A" w:rsidRPr="003150BD" w14:paraId="3A2C215F" w14:textId="77777777" w:rsidTr="00F13700">
        <w:trPr>
          <w:trHeight w:val="385"/>
        </w:trPr>
        <w:tc>
          <w:tcPr>
            <w:tcW w:w="4112" w:type="dxa"/>
          </w:tcPr>
          <w:p w14:paraId="3792E8D2" w14:textId="6B194EB7" w:rsidR="0062330A" w:rsidRDefault="0062330A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Fecha para preguntas y observaciones:  </w:t>
            </w:r>
          </w:p>
        </w:tc>
        <w:tc>
          <w:tcPr>
            <w:tcW w:w="6662" w:type="dxa"/>
          </w:tcPr>
          <w:p w14:paraId="19FA80CE" w14:textId="08811814" w:rsidR="0062330A" w:rsidRDefault="0062330A" w:rsidP="0062330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10 al 12 de agosto de 2022</w:t>
            </w:r>
          </w:p>
        </w:tc>
      </w:tr>
      <w:tr w:rsidR="00B304CB" w:rsidRPr="003150BD" w14:paraId="7AD871AD" w14:textId="77777777" w:rsidTr="00F13700">
        <w:trPr>
          <w:trHeight w:val="385"/>
        </w:trPr>
        <w:tc>
          <w:tcPr>
            <w:tcW w:w="4112" w:type="dxa"/>
          </w:tcPr>
          <w:p w14:paraId="1FBF2100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Fecha de Cierre recepción Hojas de Vida:</w:t>
            </w:r>
          </w:p>
        </w:tc>
        <w:tc>
          <w:tcPr>
            <w:tcW w:w="6662" w:type="dxa"/>
          </w:tcPr>
          <w:p w14:paraId="0261BE91" w14:textId="7C68F709" w:rsidR="00B304CB" w:rsidRPr="003150BD" w:rsidRDefault="0062330A" w:rsidP="0062330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</w:t>
            </w:r>
            <w:r w:rsidR="00B304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de 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agosto de 2022  5:00</w:t>
            </w:r>
            <w:bookmarkStart w:id="0" w:name="_GoBack"/>
            <w:bookmarkEnd w:id="0"/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PM</w:t>
            </w:r>
          </w:p>
        </w:tc>
      </w:tr>
      <w:tr w:rsidR="00B304CB" w:rsidRPr="00D94B12" w14:paraId="1E9D42ED" w14:textId="77777777" w:rsidTr="00F13700">
        <w:trPr>
          <w:trHeight w:val="385"/>
        </w:trPr>
        <w:tc>
          <w:tcPr>
            <w:tcW w:w="10774" w:type="dxa"/>
            <w:gridSpan w:val="2"/>
          </w:tcPr>
          <w:p w14:paraId="7DE719F7" w14:textId="0B43508E" w:rsidR="00B304CB" w:rsidRPr="00D94B12" w:rsidRDefault="00B304CB" w:rsidP="00F13700">
            <w:pPr>
              <w:pStyle w:val="Piedepgina"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Requisitos y Medios de Presentación:</w:t>
            </w:r>
            <w:r w:rsidR="006233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  <w:r w:rsidRPr="00D94B12">
              <w:rPr>
                <w:rFonts w:ascii="Calibri Light" w:hAnsi="Calibri Light" w:cs="Calibri Light"/>
                <w:sz w:val="24"/>
                <w:szCs w:val="24"/>
              </w:rPr>
              <w:t xml:space="preserve">Los interesados en presentarse a la presente convocatoria, 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enviar su hoja de vida </w:t>
            </w:r>
            <w:r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EN FORMATO ÚNICO </w:t>
            </w:r>
            <w:r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DE LA FUNCIÓN PUBLICA </w:t>
            </w:r>
            <w:r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CON TODOS LOS </w:t>
            </w:r>
            <w:r w:rsidR="00335314"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>SOPORTES</w:t>
            </w:r>
            <w:r w:rsidR="00335314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 con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carta de presentación donde se indique un resumen del perfil profesional, años de experiencia general y específica, en el asunto colocar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convocatoria Ingeniero </w:t>
            </w:r>
            <w:r w:rsidR="00A5447A">
              <w:rPr>
                <w:rFonts w:ascii="Calibri Light" w:eastAsia="Times New Roman" w:hAnsi="Calibri Light" w:cs="Calibri Light"/>
                <w:sz w:val="24"/>
                <w:szCs w:val="24"/>
              </w:rPr>
              <w:t>Agrícola COL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/W40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MA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3</w:t>
            </w:r>
            <w:r w:rsidR="00433AA3">
              <w:rPr>
                <w:rFonts w:ascii="Calibri Light" w:eastAsia="Times New Roman" w:hAnsi="Calibri Light" w:cs="Calibri Light"/>
                <w:sz w:val="24"/>
                <w:szCs w:val="24"/>
              </w:rPr>
              <w:t>81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y/o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enviarla en medio físico en sobre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cerrado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a las oficinas de </w:t>
            </w:r>
            <w:r w:rsidR="00BB0C07">
              <w:rPr>
                <w:rFonts w:ascii="Calibri Light" w:eastAsia="Times New Roman" w:hAnsi="Calibri Light" w:cs="Calibri Light"/>
                <w:sz w:val="24"/>
                <w:szCs w:val="24"/>
              </w:rPr>
              <w:t>FUNDAVISO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a la dirección </w:t>
            </w:r>
            <w:r w:rsidR="0062330A" w:rsidRPr="0062330A">
              <w:rPr>
                <w:rFonts w:ascii="Calibri Light" w:hAnsi="Calibri Light" w:cs="Calibri Light"/>
                <w:sz w:val="24"/>
                <w:szCs w:val="24"/>
              </w:rPr>
              <w:t xml:space="preserve">carrera 50 número 22-07 </w:t>
            </w:r>
            <w:r w:rsidR="0062330A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62330A" w:rsidRPr="0062330A">
              <w:rPr>
                <w:rFonts w:ascii="Calibri Light" w:hAnsi="Calibri Light" w:cs="Calibri Light"/>
                <w:sz w:val="24"/>
                <w:szCs w:val="24"/>
              </w:rPr>
              <w:t>arrio centro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, </w:t>
            </w:r>
            <w:r w:rsidR="00433AA3">
              <w:rPr>
                <w:rFonts w:ascii="Calibri Light" w:eastAsia="Times New Roman" w:hAnsi="Calibri Light" w:cs="Calibri Light"/>
                <w:sz w:val="24"/>
                <w:szCs w:val="24"/>
              </w:rPr>
              <w:t>Carmen de Bolívar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>.</w:t>
            </w:r>
          </w:p>
          <w:p w14:paraId="25DC0CCC" w14:textId="77777777" w:rsidR="00B304CB" w:rsidRPr="00D94B12" w:rsidRDefault="00B304CB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5E3AF87" w14:textId="77777777" w:rsidR="00B304CB" w:rsidRPr="00D94B12" w:rsidRDefault="00B304CB" w:rsidP="00B304CB">
            <w:pPr>
              <w:pStyle w:val="Textocomentario"/>
              <w:numPr>
                <w:ilvl w:val="0"/>
                <w:numId w:val="8"/>
              </w:numPr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  <w:lang w:val="es-CO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  <w:lang w:val="es-CO"/>
              </w:rPr>
              <w:t>Carta de presentación</w:t>
            </w:r>
          </w:p>
          <w:p w14:paraId="0AD1711D" w14:textId="77777777" w:rsidR="00B304CB" w:rsidRPr="00D94B12" w:rsidRDefault="00B304CB" w:rsidP="00B304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Hoja de Vida firmada con inclusión de información correspondiente a fechas de inicio y finalización (d/m/a) de la experiencia especifica indicada en las contrataciones.</w:t>
            </w:r>
          </w:p>
          <w:p w14:paraId="1FED1950" w14:textId="77777777" w:rsidR="00B304CB" w:rsidRPr="00D94B12" w:rsidRDefault="00B304CB" w:rsidP="00B304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Soportes: Se deberán adjuntar soportes de Formación y Experiencia Específica que permita validar lo expuesto en la hoja de vida.</w:t>
            </w:r>
          </w:p>
          <w:p w14:paraId="65F0D93E" w14:textId="77777777" w:rsidR="00B304CB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Copia Cédula de ciudadanía </w:t>
            </w:r>
          </w:p>
          <w:p w14:paraId="63CB0ECA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Copia del </w:t>
            </w:r>
            <w:r w:rsidRPr="00D94B12">
              <w:rPr>
                <w:rFonts w:ascii="Calibri Light" w:hAnsi="Calibri Light" w:cs="Calibri Light"/>
                <w:sz w:val="24"/>
                <w:szCs w:val="24"/>
              </w:rPr>
              <w:t>Registro Único Tributario- RUT.</w:t>
            </w:r>
          </w:p>
          <w:p w14:paraId="00035179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disciplinarios expedidos por la Procuraduría General de La Nación</w:t>
            </w:r>
          </w:p>
          <w:p w14:paraId="1A594CA0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Fiscales expedidos por la Contraloría General de La República</w:t>
            </w:r>
          </w:p>
          <w:p w14:paraId="6EDD5C68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Judiciales expedidos por la Policía Nacional</w:t>
            </w:r>
          </w:p>
          <w:p w14:paraId="3D2EF7FB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Manifestación escrita en la que conste que no se encuentra incurso en inhabilidad o incompatibilidad de que trata la Ley Colombiana.</w:t>
            </w:r>
          </w:p>
          <w:p w14:paraId="4DEC3385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Este proceso de contratación no podrá vincular a personas que sean miembro del órgano directivo de la organización o sean cónyuges o se encuentren en algún grado de consanguinidad, afinidad o civil con miembros o personal vinculado a UNODC y/o la ADR respecto a miembros del órgano directivo de la organización.</w:t>
            </w:r>
          </w:p>
          <w:p w14:paraId="79815F43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3308765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NOTA: </w:t>
            </w:r>
            <w:r w:rsidRPr="00D94B12">
              <w:rPr>
                <w:rFonts w:ascii="Calibri Light" w:hAnsi="Calibri Light" w:cs="Calibri Light"/>
                <w:sz w:val="24"/>
                <w:szCs w:val="24"/>
              </w:rPr>
              <w:t xml:space="preserve">Las hojas de vida que no adjunten sus respectivos soportes en los tiempos de la convocatoria, no serán tenidas en cuenta para la calificación. </w:t>
            </w:r>
          </w:p>
          <w:p w14:paraId="27C729D9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7B61F540" w14:textId="77777777" w:rsidR="00335314" w:rsidRDefault="00335314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46CFCB2F" w14:textId="01AFBBA6" w:rsidR="00335314" w:rsidRDefault="00335314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4DBE882D" w14:textId="217AFB05" w:rsidR="00A5447A" w:rsidRDefault="00A5447A" w:rsidP="00A5447A"/>
    <w:p w14:paraId="05FCC30A" w14:textId="4CD31067" w:rsidR="00A5447A" w:rsidRDefault="00A5447A" w:rsidP="00A5447A"/>
    <w:p w14:paraId="58291AFB" w14:textId="77777777" w:rsidR="00A5447A" w:rsidRPr="00A5447A" w:rsidRDefault="00A5447A" w:rsidP="00A5447A"/>
    <w:p w14:paraId="5D3E4E8E" w14:textId="77777777" w:rsidR="00335314" w:rsidRDefault="00335314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733A309B" w14:textId="77777777" w:rsidR="00335314" w:rsidRDefault="00335314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148406AB" w14:textId="77777777" w:rsidR="00335314" w:rsidRDefault="00335314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121D3074" w14:textId="28009741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PROCESO Y CRITERIOS DE SELECCIÓN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3150BD" w14:paraId="222DC0EF" w14:textId="77777777" w:rsidTr="00F13700">
        <w:trPr>
          <w:trHeight w:val="385"/>
        </w:trPr>
        <w:tc>
          <w:tcPr>
            <w:tcW w:w="10774" w:type="dxa"/>
          </w:tcPr>
          <w:p w14:paraId="04D88805" w14:textId="053B99DA" w:rsidR="00B304CB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>l proceso de selección estará basado en las calificaciones de las Hojas de Vida y en una entrevista, y se seleccionará el profesional que obtenga la mayor calificación de acuerdo a la siguiente tabla, con aprobación del CTL.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L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>a calificación mínima requerida para ser elegible y aspirar a la contratación será de mínimo 70 puntos.</w:t>
            </w:r>
          </w:p>
          <w:p w14:paraId="5A8A0521" w14:textId="77777777" w:rsidR="00335314" w:rsidRPr="006939D4" w:rsidRDefault="00335314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W w:w="89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6"/>
              <w:gridCol w:w="2932"/>
              <w:gridCol w:w="1776"/>
              <w:gridCol w:w="28"/>
              <w:gridCol w:w="1208"/>
              <w:gridCol w:w="6"/>
            </w:tblGrid>
            <w:tr w:rsidR="00B304CB" w:rsidRPr="00452278" w14:paraId="05A7760E" w14:textId="77777777" w:rsidTr="00F13700">
              <w:trPr>
                <w:gridAfter w:val="1"/>
                <w:wAfter w:w="6" w:type="dxa"/>
                <w:trHeight w:val="334"/>
                <w:jc w:val="center"/>
              </w:trPr>
              <w:tc>
                <w:tcPr>
                  <w:tcW w:w="3006" w:type="dxa"/>
                  <w:shd w:val="clear" w:color="auto" w:fill="D9D9D9"/>
                  <w:vAlign w:val="center"/>
                </w:tcPr>
                <w:p w14:paraId="01E6CBF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Criterios</w:t>
                  </w:r>
                </w:p>
              </w:tc>
              <w:tc>
                <w:tcPr>
                  <w:tcW w:w="2932" w:type="dxa"/>
                  <w:shd w:val="clear" w:color="auto" w:fill="D9D9D9"/>
                  <w:vAlign w:val="center"/>
                </w:tcPr>
                <w:p w14:paraId="0E2A586F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Calificación</w:t>
                  </w:r>
                </w:p>
              </w:tc>
              <w:tc>
                <w:tcPr>
                  <w:tcW w:w="1804" w:type="dxa"/>
                  <w:gridSpan w:val="2"/>
                  <w:shd w:val="clear" w:color="auto" w:fill="D9D9D9"/>
                  <w:vAlign w:val="center"/>
                </w:tcPr>
                <w:p w14:paraId="098F4E2E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Ponderación</w:t>
                  </w:r>
                </w:p>
                <w:p w14:paraId="59B6F98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1208" w:type="dxa"/>
                  <w:shd w:val="clear" w:color="auto" w:fill="D9D9D9"/>
                  <w:vAlign w:val="center"/>
                </w:tcPr>
                <w:p w14:paraId="5B8E8594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Puntaje Máximo</w:t>
                  </w:r>
                </w:p>
              </w:tc>
            </w:tr>
            <w:tr w:rsidR="00B304CB" w:rsidRPr="00452278" w14:paraId="3F611C9B" w14:textId="77777777" w:rsidTr="00F13700">
              <w:trPr>
                <w:trHeight w:val="56"/>
                <w:jc w:val="center"/>
              </w:trPr>
              <w:tc>
                <w:tcPr>
                  <w:tcW w:w="8956" w:type="dxa"/>
                  <w:gridSpan w:val="6"/>
                  <w:vAlign w:val="center"/>
                </w:tcPr>
                <w:p w14:paraId="0468B129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FORMACIÓN</w:t>
                  </w:r>
                </w:p>
              </w:tc>
            </w:tr>
            <w:tr w:rsidR="00B304CB" w:rsidRPr="00452278" w14:paraId="5092BDE6" w14:textId="77777777" w:rsidTr="00F13700">
              <w:trPr>
                <w:trHeight w:val="1079"/>
                <w:jc w:val="center"/>
              </w:trPr>
              <w:tc>
                <w:tcPr>
                  <w:tcW w:w="3006" w:type="dxa"/>
                  <w:vAlign w:val="center"/>
                </w:tcPr>
                <w:p w14:paraId="0B932E51" w14:textId="61FC9FE5" w:rsidR="00B304CB" w:rsidRPr="00452278" w:rsidRDefault="00B304CB" w:rsidP="00F13700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Profesional </w:t>
                  </w:r>
                  <w:r w:rsidR="00A5447A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en ingeniería agrícola.</w:t>
                  </w:r>
                </w:p>
              </w:tc>
              <w:tc>
                <w:tcPr>
                  <w:tcW w:w="2932" w:type="dxa"/>
                  <w:vAlign w:val="center"/>
                </w:tcPr>
                <w:p w14:paraId="2864A242" w14:textId="0EA48B31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Estudios profesionales certificados: </w:t>
                  </w:r>
                  <w:r w:rsidR="00A5447A"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 puntos.</w:t>
                  </w:r>
                </w:p>
              </w:tc>
              <w:tc>
                <w:tcPr>
                  <w:tcW w:w="1776" w:type="dxa"/>
                  <w:vAlign w:val="center"/>
                </w:tcPr>
                <w:p w14:paraId="37B186BC" w14:textId="00143165" w:rsidR="00B304CB" w:rsidRPr="00452278" w:rsidRDefault="002D281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="00B304CB"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242" w:type="dxa"/>
                  <w:gridSpan w:val="3"/>
                  <w:vAlign w:val="center"/>
                </w:tcPr>
                <w:p w14:paraId="308A9C16" w14:textId="1E294CB8" w:rsidR="00B304CB" w:rsidRPr="00452278" w:rsidRDefault="002D281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="00B304CB"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</w:t>
                  </w:r>
                </w:p>
              </w:tc>
            </w:tr>
            <w:tr w:rsidR="00B304CB" w:rsidRPr="00452278" w14:paraId="1FC68733" w14:textId="77777777" w:rsidTr="00F13700">
              <w:trPr>
                <w:trHeight w:val="421"/>
                <w:jc w:val="center"/>
              </w:trPr>
              <w:tc>
                <w:tcPr>
                  <w:tcW w:w="8956" w:type="dxa"/>
                  <w:gridSpan w:val="6"/>
                  <w:vAlign w:val="center"/>
                </w:tcPr>
                <w:p w14:paraId="288C0C74" w14:textId="77777777" w:rsidR="00B304CB" w:rsidRPr="00452278" w:rsidRDefault="00B304CB" w:rsidP="00F13700">
                  <w:pPr>
                    <w:spacing w:after="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EXPERIENCIA GENERAL</w:t>
                  </w:r>
                </w:p>
              </w:tc>
            </w:tr>
            <w:tr w:rsidR="00B304CB" w:rsidRPr="00452278" w14:paraId="40E9CB39" w14:textId="77777777" w:rsidTr="00F13700">
              <w:trPr>
                <w:gridAfter w:val="1"/>
                <w:wAfter w:w="6" w:type="dxa"/>
                <w:trHeight w:val="1160"/>
                <w:jc w:val="center"/>
              </w:trPr>
              <w:tc>
                <w:tcPr>
                  <w:tcW w:w="3006" w:type="dxa"/>
                  <w:vAlign w:val="center"/>
                </w:tcPr>
                <w:p w14:paraId="1E3D66D4" w14:textId="77777777" w:rsidR="00B304CB" w:rsidRPr="00452278" w:rsidRDefault="00B304CB" w:rsidP="00F13700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Experiencia general de mínimo de dos (2) años</w:t>
                  </w:r>
                </w:p>
              </w:tc>
              <w:tc>
                <w:tcPr>
                  <w:tcW w:w="2932" w:type="dxa"/>
                  <w:vAlign w:val="center"/>
                </w:tcPr>
                <w:p w14:paraId="349E8871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Hasta 30 puntos por experiencia General: </w:t>
                  </w:r>
                </w:p>
                <w:p w14:paraId="40E51E15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M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ínimo dos años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=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20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puntos.</w:t>
                  </w:r>
                </w:p>
                <w:p w14:paraId="30BFECF6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Más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de 2 años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=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 puntos</w:t>
                  </w:r>
                </w:p>
              </w:tc>
              <w:tc>
                <w:tcPr>
                  <w:tcW w:w="1804" w:type="dxa"/>
                  <w:gridSpan w:val="2"/>
                  <w:vAlign w:val="center"/>
                </w:tcPr>
                <w:p w14:paraId="4DF27155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208" w:type="dxa"/>
                  <w:vAlign w:val="center"/>
                </w:tcPr>
                <w:p w14:paraId="68F2AD28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B304CB" w:rsidRPr="00452278" w14:paraId="2309A7BF" w14:textId="77777777" w:rsidTr="00F13700">
              <w:trPr>
                <w:jc w:val="center"/>
              </w:trPr>
              <w:tc>
                <w:tcPr>
                  <w:tcW w:w="8956" w:type="dxa"/>
                  <w:gridSpan w:val="6"/>
                  <w:vAlign w:val="center"/>
                </w:tcPr>
                <w:p w14:paraId="64260E90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 xml:space="preserve">EXPERIENCIA ESPECIFICA </w:t>
                  </w:r>
                </w:p>
              </w:tc>
            </w:tr>
            <w:tr w:rsidR="00B304CB" w:rsidRPr="00452278" w14:paraId="4215E814" w14:textId="77777777" w:rsidTr="00F13700">
              <w:trPr>
                <w:gridAfter w:val="1"/>
                <w:wAfter w:w="6" w:type="dxa"/>
                <w:jc w:val="center"/>
              </w:trPr>
              <w:tc>
                <w:tcPr>
                  <w:tcW w:w="3006" w:type="dxa"/>
                  <w:vAlign w:val="center"/>
                </w:tcPr>
                <w:p w14:paraId="44750069" w14:textId="06207C52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Experiencia específica mínima de (2) años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en establecimiento y manejo del cultivo agrícolas de clima tropical y/o en arreglos forestales, manejo de cultivos de </w:t>
                  </w:r>
                  <w:r w:rsidR="00433AA3">
                    <w:rPr>
                      <w:rFonts w:ascii="Calibri Light" w:hAnsi="Calibri Light" w:cs="Calibri Light"/>
                      <w:sz w:val="20"/>
                      <w:szCs w:val="20"/>
                    </w:rPr>
                    <w:t>Ñame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32" w:type="dxa"/>
                  <w:vAlign w:val="center"/>
                </w:tcPr>
                <w:p w14:paraId="579D948F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Hasta 30 puntos por experiencia Especifica: </w:t>
                  </w:r>
                </w:p>
                <w:p w14:paraId="535918AD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Mínimo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dos años=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 puntos.</w:t>
                  </w:r>
                </w:p>
                <w:p w14:paraId="1C147FD0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Más de 2 años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, 30 puntos</w:t>
                  </w:r>
                  <w:r w:rsidRPr="00452278" w:rsidDel="00A50EE3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4" w:type="dxa"/>
                  <w:gridSpan w:val="2"/>
                  <w:vAlign w:val="center"/>
                </w:tcPr>
                <w:p w14:paraId="597815AB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208" w:type="dxa"/>
                  <w:vAlign w:val="center"/>
                </w:tcPr>
                <w:p w14:paraId="6EE4296B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B304CB" w:rsidRPr="00452278" w14:paraId="31181F52" w14:textId="77777777" w:rsidTr="00F13700">
              <w:trPr>
                <w:gridAfter w:val="1"/>
                <w:wAfter w:w="6" w:type="dxa"/>
                <w:jc w:val="center"/>
              </w:trPr>
              <w:tc>
                <w:tcPr>
                  <w:tcW w:w="3006" w:type="dxa"/>
                  <w:vAlign w:val="center"/>
                </w:tcPr>
                <w:p w14:paraId="5D752AFE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eastAsia="Times New Roman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b/>
                      <w:sz w:val="20"/>
                      <w:szCs w:val="20"/>
                    </w:rPr>
                    <w:t xml:space="preserve">ENTREVISTA </w:t>
                  </w:r>
                </w:p>
              </w:tc>
              <w:tc>
                <w:tcPr>
                  <w:tcW w:w="2932" w:type="dxa"/>
                  <w:vAlign w:val="center"/>
                </w:tcPr>
                <w:p w14:paraId="72FF4968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Hasta 20 puntos</w:t>
                  </w:r>
                </w:p>
              </w:tc>
              <w:tc>
                <w:tcPr>
                  <w:tcW w:w="1804" w:type="dxa"/>
                  <w:gridSpan w:val="2"/>
                  <w:vAlign w:val="center"/>
                </w:tcPr>
                <w:p w14:paraId="46B013A4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1208" w:type="dxa"/>
                  <w:vAlign w:val="center"/>
                </w:tcPr>
                <w:p w14:paraId="6BEE53F7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20</w:t>
                  </w:r>
                </w:p>
              </w:tc>
            </w:tr>
            <w:tr w:rsidR="00B304CB" w:rsidRPr="00452278" w14:paraId="17CAB5C5" w14:textId="77777777" w:rsidTr="00F13700">
              <w:trPr>
                <w:gridAfter w:val="1"/>
                <w:wAfter w:w="6" w:type="dxa"/>
                <w:trHeight w:val="227"/>
                <w:jc w:val="center"/>
              </w:trPr>
              <w:tc>
                <w:tcPr>
                  <w:tcW w:w="3006" w:type="dxa"/>
                  <w:shd w:val="clear" w:color="auto" w:fill="FDE9D9"/>
                  <w:vAlign w:val="center"/>
                </w:tcPr>
                <w:p w14:paraId="0576588C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2932" w:type="dxa"/>
                  <w:shd w:val="clear" w:color="auto" w:fill="FDE9D9"/>
                  <w:vAlign w:val="center"/>
                </w:tcPr>
                <w:p w14:paraId="282F987A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shd w:val="clear" w:color="auto" w:fill="FDE9D9"/>
                  <w:vAlign w:val="center"/>
                </w:tcPr>
                <w:p w14:paraId="44F93AD7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1208" w:type="dxa"/>
                  <w:shd w:val="clear" w:color="auto" w:fill="FDE9D9"/>
                  <w:vAlign w:val="center"/>
                </w:tcPr>
                <w:p w14:paraId="28531EA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56AC11A5" w14:textId="77777777" w:rsidR="00B304CB" w:rsidRPr="006939D4" w:rsidRDefault="00B304CB" w:rsidP="00F13700">
            <w:pPr>
              <w:pStyle w:val="Sinespaciad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304CB" w:rsidRPr="003150BD" w14:paraId="7C06D3F8" w14:textId="77777777" w:rsidTr="00F13700">
        <w:trPr>
          <w:trHeight w:val="385"/>
        </w:trPr>
        <w:tc>
          <w:tcPr>
            <w:tcW w:w="10774" w:type="dxa"/>
          </w:tcPr>
          <w:p w14:paraId="504F4A12" w14:textId="77777777" w:rsidR="00B304CB" w:rsidRPr="00B74536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4536">
              <w:rPr>
                <w:rFonts w:ascii="Calibri Light" w:hAnsi="Calibri Light" w:cs="Calibri Light"/>
                <w:b/>
                <w:sz w:val="24"/>
                <w:szCs w:val="24"/>
              </w:rPr>
              <w:t>PUBLICACION DE RESULTADOS:</w:t>
            </w:r>
          </w:p>
          <w:p w14:paraId="0CD965B1" w14:textId="77777777" w:rsidR="00B304CB" w:rsidRPr="00B74536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B1EDFEA" w14:textId="77777777" w:rsidR="00B304CB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4536">
              <w:rPr>
                <w:rFonts w:ascii="Calibri Light" w:hAnsi="Calibri Light" w:cs="Calibri Light"/>
                <w:sz w:val="24"/>
                <w:szCs w:val="24"/>
              </w:rPr>
              <w:t>Los resultados de la convocatoria serán enviados por la fundación a cada una de las personas postuladas vía correo electrónico, una vez el CTL avale el proceso y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de</w:t>
            </w:r>
            <w:r w:rsidRPr="00B74536">
              <w:rPr>
                <w:rFonts w:ascii="Calibri Light" w:hAnsi="Calibri Light" w:cs="Calibri Light"/>
                <w:sz w:val="24"/>
                <w:szCs w:val="24"/>
              </w:rPr>
              <w:t xml:space="preserve"> selección.</w:t>
            </w:r>
          </w:p>
          <w:p w14:paraId="3A80D8B8" w14:textId="77777777" w:rsidR="00B304CB" w:rsidRPr="006939D4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CFEDC16" w14:textId="77777777" w:rsidR="00B304CB" w:rsidRDefault="00B304CB" w:rsidP="00B304CB">
      <w:pPr>
        <w:pStyle w:val="Ttulo1"/>
        <w:rPr>
          <w:rFonts w:ascii="Arial" w:hAnsi="Arial" w:cs="Arial"/>
          <w:b w:val="0"/>
          <w:sz w:val="24"/>
          <w:szCs w:val="24"/>
        </w:rPr>
      </w:pPr>
    </w:p>
    <w:p w14:paraId="59F7D5AD" w14:textId="77777777" w:rsidR="00A66CDB" w:rsidRPr="00B304CB" w:rsidRDefault="00A66CDB" w:rsidP="00B304CB"/>
    <w:sectPr w:rsidR="00A66CDB" w:rsidRPr="00B304CB" w:rsidSect="000E3777">
      <w:headerReference w:type="default" r:id="rId8"/>
      <w:footerReference w:type="default" r:id="rId9"/>
      <w:pgSz w:w="12240" w:h="15840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DA62A" w14:textId="77777777" w:rsidR="007F5C12" w:rsidRDefault="007F5C12" w:rsidP="009E2D8A">
      <w:pPr>
        <w:spacing w:after="0" w:line="240" w:lineRule="auto"/>
      </w:pPr>
      <w:r>
        <w:separator/>
      </w:r>
    </w:p>
  </w:endnote>
  <w:endnote w:type="continuationSeparator" w:id="0">
    <w:p w14:paraId="353004C3" w14:textId="77777777" w:rsidR="007F5C12" w:rsidRDefault="007F5C12" w:rsidP="009E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FED72" w14:textId="6E886629" w:rsidR="003346F5" w:rsidRPr="00016452" w:rsidRDefault="003346F5">
    <w:pPr>
      <w:pStyle w:val="Piedepgina"/>
      <w:jc w:val="right"/>
      <w:rPr>
        <w:rFonts w:ascii="Arial Narrow" w:hAnsi="Arial Narrow"/>
        <w:sz w:val="20"/>
      </w:rPr>
    </w:pPr>
    <w:r w:rsidRPr="00016452">
      <w:rPr>
        <w:rFonts w:ascii="Arial Narrow" w:hAnsi="Arial Narrow"/>
        <w:sz w:val="20"/>
      </w:rPr>
      <w:fldChar w:fldCharType="begin"/>
    </w:r>
    <w:r w:rsidRPr="00016452">
      <w:rPr>
        <w:rFonts w:ascii="Arial Narrow" w:hAnsi="Arial Narrow"/>
        <w:sz w:val="20"/>
      </w:rPr>
      <w:instrText>PAGE   \* MERGEFORMAT</w:instrText>
    </w:r>
    <w:r w:rsidRPr="00016452">
      <w:rPr>
        <w:rFonts w:ascii="Arial Narrow" w:hAnsi="Arial Narrow"/>
        <w:sz w:val="20"/>
      </w:rPr>
      <w:fldChar w:fldCharType="separate"/>
    </w:r>
    <w:r w:rsidR="0062330A" w:rsidRPr="0062330A">
      <w:rPr>
        <w:rFonts w:ascii="Arial Narrow" w:hAnsi="Arial Narrow"/>
        <w:noProof/>
        <w:sz w:val="20"/>
        <w:lang w:val="es-ES"/>
      </w:rPr>
      <w:t>6</w:t>
    </w:r>
    <w:r w:rsidRPr="00016452">
      <w:rPr>
        <w:rFonts w:ascii="Arial Narrow" w:hAnsi="Arial Narrow"/>
        <w:sz w:val="20"/>
      </w:rPr>
      <w:fldChar w:fldCharType="end"/>
    </w:r>
  </w:p>
  <w:p w14:paraId="40F518D0" w14:textId="35BCB070" w:rsidR="003346F5" w:rsidRPr="00273EFB" w:rsidRDefault="003346F5" w:rsidP="00016452">
    <w:pPr>
      <w:pStyle w:val="Piedepgina"/>
      <w:jc w:val="center"/>
      <w:rPr>
        <w:rFonts w:ascii="Century Gothic" w:hAnsi="Century Gothic"/>
        <w:b/>
        <w:i/>
        <w:color w:val="4F6228"/>
        <w:sz w:val="20"/>
      </w:rPr>
    </w:pPr>
    <w:r w:rsidRPr="00273EFB">
      <w:rPr>
        <w:rFonts w:ascii="Century Gothic" w:hAnsi="Century Gothic"/>
        <w:b/>
        <w:i/>
        <w:color w:val="4F6228"/>
        <w:sz w:val="20"/>
      </w:rPr>
      <w:t>“</w:t>
    </w:r>
    <w:r w:rsidR="00505B39" w:rsidRPr="00505B39">
      <w:rPr>
        <w:rFonts w:ascii="Century Gothic" w:hAnsi="Century Gothic"/>
        <w:b/>
        <w:i/>
        <w:color w:val="4F6228"/>
        <w:sz w:val="20"/>
      </w:rPr>
      <w:t>Fundación Vida Sostenible - FUNDAVISO</w:t>
    </w:r>
    <w:r w:rsidRPr="00273EFB">
      <w:rPr>
        <w:rFonts w:ascii="Century Gothic" w:hAnsi="Century Gothic"/>
        <w:b/>
        <w:i/>
        <w:color w:val="4F6228"/>
        <w:sz w:val="20"/>
      </w:rPr>
      <w:t>”</w:t>
    </w:r>
  </w:p>
  <w:p w14:paraId="5D986EBE" w14:textId="4DD6F717" w:rsidR="003346F5" w:rsidRPr="00E32BA4" w:rsidRDefault="003346F5" w:rsidP="00016452">
    <w:pPr>
      <w:pStyle w:val="Piedepgina"/>
      <w:jc w:val="center"/>
      <w:rPr>
        <w:rFonts w:ascii="Arial Narrow" w:hAnsi="Arial Narrow"/>
        <w:color w:val="A6A6A6"/>
        <w:sz w:val="18"/>
        <w:lang w:val="en-US"/>
      </w:rPr>
    </w:pPr>
    <w:r w:rsidRPr="001D3BD8">
      <w:rPr>
        <w:rFonts w:ascii="Arial Narrow" w:hAnsi="Arial Narrow"/>
        <w:b/>
        <w:color w:val="A6A6A6"/>
        <w:sz w:val="18"/>
        <w:lang w:val="en-US"/>
      </w:rPr>
      <w:t>Email:</w:t>
    </w:r>
    <w:r w:rsidRPr="00E32BA4">
      <w:rPr>
        <w:rFonts w:ascii="Arial Narrow" w:hAnsi="Arial Narrow"/>
        <w:color w:val="A6A6A6"/>
        <w:sz w:val="18"/>
        <w:lang w:val="en-US"/>
      </w:rPr>
      <w:t xml:space="preserve"> </w:t>
    </w:r>
    <w:r w:rsidR="00BF4971">
      <w:rPr>
        <w:rFonts w:ascii="Arial Narrow" w:hAnsi="Arial Narrow"/>
        <w:color w:val="A6A6A6"/>
        <w:sz w:val="18"/>
        <w:lang w:val="en-US"/>
      </w:rPr>
      <w:t>fundavidasostenible@gmail.com</w:t>
    </w:r>
  </w:p>
  <w:p w14:paraId="3BDD69AE" w14:textId="1347677E" w:rsidR="003346F5" w:rsidRPr="00016452" w:rsidRDefault="003346F5" w:rsidP="00016452">
    <w:pPr>
      <w:pStyle w:val="Piedepgina"/>
      <w:jc w:val="center"/>
      <w:rPr>
        <w:b/>
        <w:color w:val="A6A6A6"/>
        <w:sz w:val="18"/>
        <w:lang w:val="en-US"/>
      </w:rPr>
    </w:pPr>
    <w:proofErr w:type="spellStart"/>
    <w:r w:rsidRPr="001D3BD8">
      <w:rPr>
        <w:rFonts w:ascii="Arial Narrow" w:hAnsi="Arial Narrow"/>
        <w:b/>
        <w:color w:val="A6A6A6"/>
        <w:sz w:val="18"/>
        <w:lang w:val="en-US"/>
      </w:rPr>
      <w:t>Celular</w:t>
    </w:r>
    <w:proofErr w:type="spellEnd"/>
    <w:r w:rsidRPr="001D3BD8">
      <w:rPr>
        <w:rFonts w:ascii="Arial Narrow" w:hAnsi="Arial Narrow"/>
        <w:b/>
        <w:color w:val="A6A6A6"/>
        <w:sz w:val="18"/>
        <w:lang w:val="en-US"/>
      </w:rPr>
      <w:t xml:space="preserve">: </w:t>
    </w:r>
    <w:r w:rsidR="00BF4971">
      <w:rPr>
        <w:rFonts w:ascii="Arial Narrow" w:hAnsi="Arial Narrow"/>
        <w:b/>
        <w:color w:val="A6A6A6"/>
        <w:sz w:val="18"/>
        <w:lang w:val="en-US"/>
      </w:rPr>
      <w:t>3042057060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8D66D" w14:textId="77777777" w:rsidR="007F5C12" w:rsidRDefault="007F5C12" w:rsidP="009E2D8A">
      <w:pPr>
        <w:spacing w:after="0" w:line="240" w:lineRule="auto"/>
      </w:pPr>
      <w:r>
        <w:separator/>
      </w:r>
    </w:p>
  </w:footnote>
  <w:footnote w:type="continuationSeparator" w:id="0">
    <w:p w14:paraId="241385D7" w14:textId="77777777" w:rsidR="007F5C12" w:rsidRDefault="007F5C12" w:rsidP="009E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60D7D" w14:textId="7EED0E42" w:rsidR="005B6D35" w:rsidRDefault="00C964FA" w:rsidP="005B6D35">
    <w:pPr>
      <w:pStyle w:val="Encabezado"/>
    </w:pPr>
    <w:r>
      <w:rPr>
        <w:noProof/>
        <w:lang w:eastAsia="es-CO"/>
      </w:rPr>
      <w:drawing>
        <wp:anchor distT="0" distB="0" distL="0" distR="0" simplePos="0" relativeHeight="251660288" behindDoc="0" locked="0" layoutInCell="1" allowOverlap="1" wp14:anchorId="1B9DBD33" wp14:editId="59ED47EC">
          <wp:simplePos x="0" y="0"/>
          <wp:positionH relativeFrom="page">
            <wp:posOffset>5683885</wp:posOffset>
          </wp:positionH>
          <wp:positionV relativeFrom="paragraph">
            <wp:posOffset>-243840</wp:posOffset>
          </wp:positionV>
          <wp:extent cx="1054100" cy="1019810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0" distR="0" simplePos="0" relativeHeight="251659264" behindDoc="0" locked="0" layoutInCell="1" allowOverlap="1" wp14:anchorId="2627F401" wp14:editId="7D289574">
          <wp:simplePos x="0" y="0"/>
          <wp:positionH relativeFrom="page">
            <wp:posOffset>1076325</wp:posOffset>
          </wp:positionH>
          <wp:positionV relativeFrom="paragraph">
            <wp:posOffset>-177165</wp:posOffset>
          </wp:positionV>
          <wp:extent cx="989330" cy="98298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F5421" w14:textId="66F9AE80" w:rsidR="005B6D35" w:rsidRDefault="005922F3" w:rsidP="005922F3">
    <w:pPr>
      <w:pStyle w:val="Encabezado"/>
      <w:jc w:val="center"/>
      <w:rPr>
        <w:b/>
        <w:bCs/>
        <w:sz w:val="36"/>
        <w:szCs w:val="36"/>
      </w:rPr>
    </w:pPr>
    <w:r w:rsidRPr="005922F3">
      <w:rPr>
        <w:b/>
        <w:bCs/>
        <w:sz w:val="36"/>
        <w:szCs w:val="36"/>
      </w:rPr>
      <w:t>FUNDACIÓN VIDA SOSTENIBLE</w:t>
    </w:r>
  </w:p>
  <w:p w14:paraId="13A862AF" w14:textId="3DDE828E" w:rsidR="005922F3" w:rsidRPr="005922F3" w:rsidRDefault="005922F3" w:rsidP="005922F3">
    <w:pPr>
      <w:pStyle w:val="Encabezado"/>
      <w:jc w:val="center"/>
      <w:rPr>
        <w:b/>
        <w:bCs/>
        <w:sz w:val="36"/>
        <w:szCs w:val="36"/>
      </w:rPr>
    </w:pPr>
    <w:r>
      <w:t>N.I.T.:</w:t>
    </w:r>
    <w:r>
      <w:rPr>
        <w:spacing w:val="-2"/>
      </w:rPr>
      <w:t xml:space="preserve"> </w:t>
    </w:r>
    <w:r>
      <w:t>900.420.100-5</w:t>
    </w:r>
  </w:p>
  <w:p w14:paraId="50CD61AC" w14:textId="084F522C" w:rsidR="005B6D35" w:rsidRDefault="005B6D35" w:rsidP="005B6D35">
    <w:pPr>
      <w:pStyle w:val="Encabezado"/>
    </w:pPr>
  </w:p>
  <w:p w14:paraId="661019F4" w14:textId="77777777" w:rsidR="005922F3" w:rsidRDefault="005922F3" w:rsidP="005B6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AE7F"/>
      </v:shape>
    </w:pict>
  </w:numPicBullet>
  <w:abstractNum w:abstractNumId="0" w15:restartNumberingAfterBreak="0">
    <w:nsid w:val="D2E0B108"/>
    <w:multiLevelType w:val="hybridMultilevel"/>
    <w:tmpl w:val="B7F8E5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0147E"/>
    <w:multiLevelType w:val="hybridMultilevel"/>
    <w:tmpl w:val="9E522396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6D12814"/>
    <w:multiLevelType w:val="hybridMultilevel"/>
    <w:tmpl w:val="AB6837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215C"/>
    <w:multiLevelType w:val="hybridMultilevel"/>
    <w:tmpl w:val="F5EE43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77A90"/>
    <w:multiLevelType w:val="hybridMultilevel"/>
    <w:tmpl w:val="0CDA7C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55F"/>
    <w:multiLevelType w:val="multilevel"/>
    <w:tmpl w:val="7B7E2B90"/>
    <w:lvl w:ilvl="0">
      <w:start w:val="1"/>
      <w:numFmt w:val="lowerLetter"/>
      <w:lvlText w:val="(%1)"/>
      <w:lvlJc w:val="left"/>
      <w:pPr>
        <w:ind w:left="249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AB42EE4"/>
    <w:multiLevelType w:val="hybridMultilevel"/>
    <w:tmpl w:val="2E4EB5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6C8"/>
    <w:multiLevelType w:val="hybridMultilevel"/>
    <w:tmpl w:val="AC1ADB28"/>
    <w:lvl w:ilvl="0" w:tplc="223E251E">
      <w:numFmt w:val="bullet"/>
      <w:lvlText w:val=""/>
      <w:lvlJc w:val="left"/>
      <w:pPr>
        <w:ind w:left="1189" w:hanging="360"/>
      </w:pPr>
      <w:rPr>
        <w:rFonts w:hint="default"/>
        <w:w w:val="100"/>
        <w:lang w:val="es-ES" w:eastAsia="en-US" w:bidi="ar-SA"/>
      </w:rPr>
    </w:lvl>
    <w:lvl w:ilvl="1" w:tplc="7364204A">
      <w:numFmt w:val="bullet"/>
      <w:lvlText w:val="-"/>
      <w:lvlJc w:val="left"/>
      <w:pPr>
        <w:ind w:left="1909" w:hanging="360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2" w:tplc="1F2ACE94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BB821AA8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4" w:tplc="140451F8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F730A44E">
      <w:numFmt w:val="bullet"/>
      <w:lvlText w:val="•"/>
      <w:lvlJc w:val="left"/>
      <w:pPr>
        <w:ind w:left="5322" w:hanging="360"/>
      </w:pPr>
      <w:rPr>
        <w:rFonts w:hint="default"/>
        <w:lang w:val="es-ES" w:eastAsia="en-US" w:bidi="ar-SA"/>
      </w:rPr>
    </w:lvl>
    <w:lvl w:ilvl="6" w:tplc="CE58BDFA">
      <w:numFmt w:val="bullet"/>
      <w:lvlText w:val="•"/>
      <w:lvlJc w:val="left"/>
      <w:pPr>
        <w:ind w:left="6177" w:hanging="360"/>
      </w:pPr>
      <w:rPr>
        <w:rFonts w:hint="default"/>
        <w:lang w:val="es-ES" w:eastAsia="en-US" w:bidi="ar-SA"/>
      </w:rPr>
    </w:lvl>
    <w:lvl w:ilvl="7" w:tplc="8F845802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DB70D2B2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DE2601D"/>
    <w:multiLevelType w:val="hybridMultilevel"/>
    <w:tmpl w:val="84B0C2B2"/>
    <w:lvl w:ilvl="0" w:tplc="3A149F9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533796"/>
    <w:multiLevelType w:val="hybridMultilevel"/>
    <w:tmpl w:val="7BD061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BD20"/>
    <w:multiLevelType w:val="hybridMultilevel"/>
    <w:tmpl w:val="253551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366A3B"/>
    <w:multiLevelType w:val="hybridMultilevel"/>
    <w:tmpl w:val="61542ACC"/>
    <w:lvl w:ilvl="0" w:tplc="3A149F9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80316"/>
    <w:multiLevelType w:val="hybridMultilevel"/>
    <w:tmpl w:val="3E26C168"/>
    <w:lvl w:ilvl="0" w:tplc="56F6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8A"/>
    <w:rsid w:val="00000EAE"/>
    <w:rsid w:val="00016452"/>
    <w:rsid w:val="00020628"/>
    <w:rsid w:val="0002201E"/>
    <w:rsid w:val="00025957"/>
    <w:rsid w:val="00027575"/>
    <w:rsid w:val="0003334F"/>
    <w:rsid w:val="00046143"/>
    <w:rsid w:val="00047B88"/>
    <w:rsid w:val="00055C2D"/>
    <w:rsid w:val="00060361"/>
    <w:rsid w:val="0006118E"/>
    <w:rsid w:val="000657C0"/>
    <w:rsid w:val="0007689F"/>
    <w:rsid w:val="00085DD0"/>
    <w:rsid w:val="00086185"/>
    <w:rsid w:val="00087704"/>
    <w:rsid w:val="00090845"/>
    <w:rsid w:val="00093B89"/>
    <w:rsid w:val="0009682D"/>
    <w:rsid w:val="000A69D7"/>
    <w:rsid w:val="000B4F10"/>
    <w:rsid w:val="000B6359"/>
    <w:rsid w:val="000C2DC4"/>
    <w:rsid w:val="000C3A26"/>
    <w:rsid w:val="000C695B"/>
    <w:rsid w:val="000D5CD9"/>
    <w:rsid w:val="000D727A"/>
    <w:rsid w:val="000D79D1"/>
    <w:rsid w:val="000E0959"/>
    <w:rsid w:val="000E3777"/>
    <w:rsid w:val="000E7CBF"/>
    <w:rsid w:val="000F1C40"/>
    <w:rsid w:val="000F2493"/>
    <w:rsid w:val="000F35D9"/>
    <w:rsid w:val="000F386B"/>
    <w:rsid w:val="000F3E0D"/>
    <w:rsid w:val="0010396C"/>
    <w:rsid w:val="001040EF"/>
    <w:rsid w:val="001068A5"/>
    <w:rsid w:val="00110F04"/>
    <w:rsid w:val="00112B76"/>
    <w:rsid w:val="00113F56"/>
    <w:rsid w:val="00114194"/>
    <w:rsid w:val="00120A41"/>
    <w:rsid w:val="00120C61"/>
    <w:rsid w:val="00122B78"/>
    <w:rsid w:val="001237EB"/>
    <w:rsid w:val="00137EFF"/>
    <w:rsid w:val="00141088"/>
    <w:rsid w:val="001438EF"/>
    <w:rsid w:val="0014726B"/>
    <w:rsid w:val="0015211B"/>
    <w:rsid w:val="001563EB"/>
    <w:rsid w:val="001625EE"/>
    <w:rsid w:val="00162B4C"/>
    <w:rsid w:val="00165343"/>
    <w:rsid w:val="00171A02"/>
    <w:rsid w:val="00176E61"/>
    <w:rsid w:val="0017758E"/>
    <w:rsid w:val="00177F66"/>
    <w:rsid w:val="00183EEC"/>
    <w:rsid w:val="00184BB5"/>
    <w:rsid w:val="0018656A"/>
    <w:rsid w:val="00193252"/>
    <w:rsid w:val="001B71C6"/>
    <w:rsid w:val="001C5A2F"/>
    <w:rsid w:val="001D3BD8"/>
    <w:rsid w:val="001D5585"/>
    <w:rsid w:val="001D6FF9"/>
    <w:rsid w:val="001E064A"/>
    <w:rsid w:val="001E3089"/>
    <w:rsid w:val="002034A1"/>
    <w:rsid w:val="00214302"/>
    <w:rsid w:val="00216CB0"/>
    <w:rsid w:val="00220DB8"/>
    <w:rsid w:val="002273ED"/>
    <w:rsid w:val="002335D2"/>
    <w:rsid w:val="002356F6"/>
    <w:rsid w:val="002459A6"/>
    <w:rsid w:val="00254909"/>
    <w:rsid w:val="00256041"/>
    <w:rsid w:val="002604BA"/>
    <w:rsid w:val="00261D19"/>
    <w:rsid w:val="00262826"/>
    <w:rsid w:val="00264C57"/>
    <w:rsid w:val="00267494"/>
    <w:rsid w:val="00272C67"/>
    <w:rsid w:val="00273C52"/>
    <w:rsid w:val="00273EFB"/>
    <w:rsid w:val="00276B6E"/>
    <w:rsid w:val="0028216D"/>
    <w:rsid w:val="00291827"/>
    <w:rsid w:val="002A557B"/>
    <w:rsid w:val="002A673D"/>
    <w:rsid w:val="002A6957"/>
    <w:rsid w:val="002B2536"/>
    <w:rsid w:val="002B577B"/>
    <w:rsid w:val="002B7441"/>
    <w:rsid w:val="002C29FA"/>
    <w:rsid w:val="002D04E0"/>
    <w:rsid w:val="002D1B24"/>
    <w:rsid w:val="002D281B"/>
    <w:rsid w:val="002E0CEC"/>
    <w:rsid w:val="002E144E"/>
    <w:rsid w:val="002F2E09"/>
    <w:rsid w:val="002F70DC"/>
    <w:rsid w:val="002F7561"/>
    <w:rsid w:val="003072FC"/>
    <w:rsid w:val="003150BD"/>
    <w:rsid w:val="00317004"/>
    <w:rsid w:val="00320A58"/>
    <w:rsid w:val="003236D9"/>
    <w:rsid w:val="00323D0D"/>
    <w:rsid w:val="00333A08"/>
    <w:rsid w:val="003346F5"/>
    <w:rsid w:val="00334795"/>
    <w:rsid w:val="00335314"/>
    <w:rsid w:val="0034244E"/>
    <w:rsid w:val="0034532A"/>
    <w:rsid w:val="00363A89"/>
    <w:rsid w:val="00364B6B"/>
    <w:rsid w:val="00375240"/>
    <w:rsid w:val="003764A3"/>
    <w:rsid w:val="00380C60"/>
    <w:rsid w:val="003816A7"/>
    <w:rsid w:val="00384103"/>
    <w:rsid w:val="0039279D"/>
    <w:rsid w:val="00393974"/>
    <w:rsid w:val="00395B86"/>
    <w:rsid w:val="003A2453"/>
    <w:rsid w:val="003A6616"/>
    <w:rsid w:val="003A6DF7"/>
    <w:rsid w:val="003B12D4"/>
    <w:rsid w:val="003B1A5A"/>
    <w:rsid w:val="003B1F40"/>
    <w:rsid w:val="003C1DE6"/>
    <w:rsid w:val="003D1DFB"/>
    <w:rsid w:val="003D755D"/>
    <w:rsid w:val="003E1C6E"/>
    <w:rsid w:val="003E6013"/>
    <w:rsid w:val="003E740B"/>
    <w:rsid w:val="003F1675"/>
    <w:rsid w:val="003F3B86"/>
    <w:rsid w:val="003F3DA9"/>
    <w:rsid w:val="00402A90"/>
    <w:rsid w:val="004057C1"/>
    <w:rsid w:val="00414766"/>
    <w:rsid w:val="004219C7"/>
    <w:rsid w:val="0043015B"/>
    <w:rsid w:val="004329C7"/>
    <w:rsid w:val="00433AA3"/>
    <w:rsid w:val="004404D7"/>
    <w:rsid w:val="0044088F"/>
    <w:rsid w:val="0044153F"/>
    <w:rsid w:val="00442343"/>
    <w:rsid w:val="00442B92"/>
    <w:rsid w:val="00445938"/>
    <w:rsid w:val="004536BB"/>
    <w:rsid w:val="00460FD8"/>
    <w:rsid w:val="00462BE8"/>
    <w:rsid w:val="00470CB3"/>
    <w:rsid w:val="00476825"/>
    <w:rsid w:val="00482271"/>
    <w:rsid w:val="00483777"/>
    <w:rsid w:val="0048589D"/>
    <w:rsid w:val="00486F86"/>
    <w:rsid w:val="004874F6"/>
    <w:rsid w:val="00487D25"/>
    <w:rsid w:val="0049413E"/>
    <w:rsid w:val="004A5150"/>
    <w:rsid w:val="004A66A7"/>
    <w:rsid w:val="004B5693"/>
    <w:rsid w:val="004C031B"/>
    <w:rsid w:val="004C4F11"/>
    <w:rsid w:val="004C53F0"/>
    <w:rsid w:val="004D2FE3"/>
    <w:rsid w:val="004D6B22"/>
    <w:rsid w:val="004E3EEF"/>
    <w:rsid w:val="004E509D"/>
    <w:rsid w:val="00501F9D"/>
    <w:rsid w:val="00505B39"/>
    <w:rsid w:val="005108E7"/>
    <w:rsid w:val="00514134"/>
    <w:rsid w:val="005225DD"/>
    <w:rsid w:val="00522AC7"/>
    <w:rsid w:val="0052335D"/>
    <w:rsid w:val="00537B43"/>
    <w:rsid w:val="00540BF1"/>
    <w:rsid w:val="00541343"/>
    <w:rsid w:val="005439A3"/>
    <w:rsid w:val="00564A58"/>
    <w:rsid w:val="00566604"/>
    <w:rsid w:val="005700D2"/>
    <w:rsid w:val="00576A02"/>
    <w:rsid w:val="00580325"/>
    <w:rsid w:val="00583401"/>
    <w:rsid w:val="00586D07"/>
    <w:rsid w:val="005922F3"/>
    <w:rsid w:val="00592F3C"/>
    <w:rsid w:val="00596116"/>
    <w:rsid w:val="005A170E"/>
    <w:rsid w:val="005A3C8A"/>
    <w:rsid w:val="005A4AA1"/>
    <w:rsid w:val="005B12B7"/>
    <w:rsid w:val="005B1C6D"/>
    <w:rsid w:val="005B681A"/>
    <w:rsid w:val="005B6D35"/>
    <w:rsid w:val="005D383D"/>
    <w:rsid w:val="005D480F"/>
    <w:rsid w:val="005D4EF0"/>
    <w:rsid w:val="005D6763"/>
    <w:rsid w:val="005E3B27"/>
    <w:rsid w:val="006063AC"/>
    <w:rsid w:val="00613E76"/>
    <w:rsid w:val="0062330A"/>
    <w:rsid w:val="00627C6D"/>
    <w:rsid w:val="00630742"/>
    <w:rsid w:val="00633DD0"/>
    <w:rsid w:val="006367B3"/>
    <w:rsid w:val="0064313E"/>
    <w:rsid w:val="00643E73"/>
    <w:rsid w:val="00650681"/>
    <w:rsid w:val="00651146"/>
    <w:rsid w:val="0065183B"/>
    <w:rsid w:val="0065411A"/>
    <w:rsid w:val="00654B9A"/>
    <w:rsid w:val="0066418C"/>
    <w:rsid w:val="006644FD"/>
    <w:rsid w:val="00684AA3"/>
    <w:rsid w:val="006939D4"/>
    <w:rsid w:val="0069745C"/>
    <w:rsid w:val="006A3340"/>
    <w:rsid w:val="006A61BF"/>
    <w:rsid w:val="006B3F8A"/>
    <w:rsid w:val="006C2D96"/>
    <w:rsid w:val="006D21F5"/>
    <w:rsid w:val="006D311D"/>
    <w:rsid w:val="006D6C9B"/>
    <w:rsid w:val="006E0830"/>
    <w:rsid w:val="006E3F56"/>
    <w:rsid w:val="006E785B"/>
    <w:rsid w:val="006F73A5"/>
    <w:rsid w:val="0070378B"/>
    <w:rsid w:val="00703C19"/>
    <w:rsid w:val="007072D5"/>
    <w:rsid w:val="007100EC"/>
    <w:rsid w:val="00711AF6"/>
    <w:rsid w:val="00714FFA"/>
    <w:rsid w:val="00720262"/>
    <w:rsid w:val="007361E6"/>
    <w:rsid w:val="0073773F"/>
    <w:rsid w:val="00742D09"/>
    <w:rsid w:val="0074465B"/>
    <w:rsid w:val="00745C72"/>
    <w:rsid w:val="00753515"/>
    <w:rsid w:val="00772530"/>
    <w:rsid w:val="007740DA"/>
    <w:rsid w:val="007A62E4"/>
    <w:rsid w:val="007B2440"/>
    <w:rsid w:val="007B36E8"/>
    <w:rsid w:val="007C30C7"/>
    <w:rsid w:val="007C462A"/>
    <w:rsid w:val="007C474F"/>
    <w:rsid w:val="007D439A"/>
    <w:rsid w:val="007D7854"/>
    <w:rsid w:val="007E0900"/>
    <w:rsid w:val="007E2BBF"/>
    <w:rsid w:val="007F2D67"/>
    <w:rsid w:val="007F5C12"/>
    <w:rsid w:val="008030FD"/>
    <w:rsid w:val="00805D9B"/>
    <w:rsid w:val="00806540"/>
    <w:rsid w:val="008120DC"/>
    <w:rsid w:val="00813301"/>
    <w:rsid w:val="0081417E"/>
    <w:rsid w:val="008166A0"/>
    <w:rsid w:val="00826BD2"/>
    <w:rsid w:val="00834234"/>
    <w:rsid w:val="00840800"/>
    <w:rsid w:val="00840967"/>
    <w:rsid w:val="00852507"/>
    <w:rsid w:val="0086502E"/>
    <w:rsid w:val="00881CF2"/>
    <w:rsid w:val="00883E7B"/>
    <w:rsid w:val="00891AB0"/>
    <w:rsid w:val="00892509"/>
    <w:rsid w:val="008A2CD4"/>
    <w:rsid w:val="008A6571"/>
    <w:rsid w:val="008B37F4"/>
    <w:rsid w:val="008B3A27"/>
    <w:rsid w:val="008B741C"/>
    <w:rsid w:val="008C20CC"/>
    <w:rsid w:val="008C75E4"/>
    <w:rsid w:val="008E112D"/>
    <w:rsid w:val="008E4180"/>
    <w:rsid w:val="008F1026"/>
    <w:rsid w:val="008F234E"/>
    <w:rsid w:val="00912875"/>
    <w:rsid w:val="009156FA"/>
    <w:rsid w:val="0092031A"/>
    <w:rsid w:val="00925CE0"/>
    <w:rsid w:val="00927103"/>
    <w:rsid w:val="00935A92"/>
    <w:rsid w:val="00935CDE"/>
    <w:rsid w:val="0094037D"/>
    <w:rsid w:val="00943CF4"/>
    <w:rsid w:val="00947BE7"/>
    <w:rsid w:val="00954FFA"/>
    <w:rsid w:val="009579DD"/>
    <w:rsid w:val="009606D3"/>
    <w:rsid w:val="009648E4"/>
    <w:rsid w:val="00966045"/>
    <w:rsid w:val="0097438A"/>
    <w:rsid w:val="009757A1"/>
    <w:rsid w:val="00976D18"/>
    <w:rsid w:val="0099428E"/>
    <w:rsid w:val="009B3FCA"/>
    <w:rsid w:val="009B47AE"/>
    <w:rsid w:val="009B4B21"/>
    <w:rsid w:val="009B5752"/>
    <w:rsid w:val="009B6A4E"/>
    <w:rsid w:val="009B703D"/>
    <w:rsid w:val="009C373D"/>
    <w:rsid w:val="009C5EEF"/>
    <w:rsid w:val="009C723E"/>
    <w:rsid w:val="009D06E9"/>
    <w:rsid w:val="009E2D8A"/>
    <w:rsid w:val="009E4680"/>
    <w:rsid w:val="009F6444"/>
    <w:rsid w:val="009F7FB7"/>
    <w:rsid w:val="00A02729"/>
    <w:rsid w:val="00A03A74"/>
    <w:rsid w:val="00A06716"/>
    <w:rsid w:val="00A07FFE"/>
    <w:rsid w:val="00A11E2E"/>
    <w:rsid w:val="00A129EB"/>
    <w:rsid w:val="00A14BE4"/>
    <w:rsid w:val="00A1621D"/>
    <w:rsid w:val="00A405EA"/>
    <w:rsid w:val="00A42C0A"/>
    <w:rsid w:val="00A4354E"/>
    <w:rsid w:val="00A47287"/>
    <w:rsid w:val="00A47845"/>
    <w:rsid w:val="00A51C35"/>
    <w:rsid w:val="00A5447A"/>
    <w:rsid w:val="00A553A9"/>
    <w:rsid w:val="00A5736A"/>
    <w:rsid w:val="00A6276B"/>
    <w:rsid w:val="00A63C80"/>
    <w:rsid w:val="00A642E1"/>
    <w:rsid w:val="00A64A7A"/>
    <w:rsid w:val="00A66CDB"/>
    <w:rsid w:val="00A671B5"/>
    <w:rsid w:val="00A7392A"/>
    <w:rsid w:val="00A75D69"/>
    <w:rsid w:val="00A77277"/>
    <w:rsid w:val="00A83152"/>
    <w:rsid w:val="00A834D2"/>
    <w:rsid w:val="00A97DD0"/>
    <w:rsid w:val="00AA13FB"/>
    <w:rsid w:val="00AA229B"/>
    <w:rsid w:val="00AA2C9B"/>
    <w:rsid w:val="00AA6779"/>
    <w:rsid w:val="00AB4C4F"/>
    <w:rsid w:val="00AC2D8E"/>
    <w:rsid w:val="00AD0532"/>
    <w:rsid w:val="00AD082F"/>
    <w:rsid w:val="00AE1F6E"/>
    <w:rsid w:val="00AF52F6"/>
    <w:rsid w:val="00B03DA8"/>
    <w:rsid w:val="00B0444E"/>
    <w:rsid w:val="00B169CE"/>
    <w:rsid w:val="00B30126"/>
    <w:rsid w:val="00B304CB"/>
    <w:rsid w:val="00B3176A"/>
    <w:rsid w:val="00B32151"/>
    <w:rsid w:val="00B435C1"/>
    <w:rsid w:val="00B472A1"/>
    <w:rsid w:val="00B51DD1"/>
    <w:rsid w:val="00B520E7"/>
    <w:rsid w:val="00B62AEC"/>
    <w:rsid w:val="00B715D1"/>
    <w:rsid w:val="00B7298C"/>
    <w:rsid w:val="00B72C3D"/>
    <w:rsid w:val="00B74536"/>
    <w:rsid w:val="00B77057"/>
    <w:rsid w:val="00B817E9"/>
    <w:rsid w:val="00B82895"/>
    <w:rsid w:val="00B84E1E"/>
    <w:rsid w:val="00B9044E"/>
    <w:rsid w:val="00B90E69"/>
    <w:rsid w:val="00B947E4"/>
    <w:rsid w:val="00B95D00"/>
    <w:rsid w:val="00BA1C84"/>
    <w:rsid w:val="00BA7522"/>
    <w:rsid w:val="00BB0C07"/>
    <w:rsid w:val="00BB34FB"/>
    <w:rsid w:val="00BB4C2C"/>
    <w:rsid w:val="00BB76B5"/>
    <w:rsid w:val="00BC4DBA"/>
    <w:rsid w:val="00BC7393"/>
    <w:rsid w:val="00BD749A"/>
    <w:rsid w:val="00BE2BF8"/>
    <w:rsid w:val="00BE6074"/>
    <w:rsid w:val="00BF4971"/>
    <w:rsid w:val="00BF5FC2"/>
    <w:rsid w:val="00C11065"/>
    <w:rsid w:val="00C1283B"/>
    <w:rsid w:val="00C22659"/>
    <w:rsid w:val="00C35788"/>
    <w:rsid w:val="00C414E0"/>
    <w:rsid w:val="00C4220F"/>
    <w:rsid w:val="00C42B0F"/>
    <w:rsid w:val="00C44FEE"/>
    <w:rsid w:val="00C46D3E"/>
    <w:rsid w:val="00C54A10"/>
    <w:rsid w:val="00C54C78"/>
    <w:rsid w:val="00C55EDB"/>
    <w:rsid w:val="00C6381A"/>
    <w:rsid w:val="00C7349D"/>
    <w:rsid w:val="00C76703"/>
    <w:rsid w:val="00C80D7E"/>
    <w:rsid w:val="00C874EF"/>
    <w:rsid w:val="00C917C9"/>
    <w:rsid w:val="00C94BF4"/>
    <w:rsid w:val="00C964FA"/>
    <w:rsid w:val="00C969E5"/>
    <w:rsid w:val="00CA0FE4"/>
    <w:rsid w:val="00CA12D6"/>
    <w:rsid w:val="00CA7911"/>
    <w:rsid w:val="00CB0D6B"/>
    <w:rsid w:val="00CB7688"/>
    <w:rsid w:val="00CD582E"/>
    <w:rsid w:val="00CE19BB"/>
    <w:rsid w:val="00CE2811"/>
    <w:rsid w:val="00CE5E0F"/>
    <w:rsid w:val="00CF037C"/>
    <w:rsid w:val="00CF78AD"/>
    <w:rsid w:val="00CF7AA8"/>
    <w:rsid w:val="00D05B04"/>
    <w:rsid w:val="00D07B2A"/>
    <w:rsid w:val="00D10511"/>
    <w:rsid w:val="00D147D7"/>
    <w:rsid w:val="00D1499B"/>
    <w:rsid w:val="00D30355"/>
    <w:rsid w:val="00D32CA6"/>
    <w:rsid w:val="00D37ACF"/>
    <w:rsid w:val="00D37DD5"/>
    <w:rsid w:val="00D45629"/>
    <w:rsid w:val="00D50B74"/>
    <w:rsid w:val="00D51356"/>
    <w:rsid w:val="00D5228E"/>
    <w:rsid w:val="00D57D1D"/>
    <w:rsid w:val="00D70735"/>
    <w:rsid w:val="00D70788"/>
    <w:rsid w:val="00D81B07"/>
    <w:rsid w:val="00D87A6D"/>
    <w:rsid w:val="00D9293E"/>
    <w:rsid w:val="00D93280"/>
    <w:rsid w:val="00D94A3C"/>
    <w:rsid w:val="00D94B12"/>
    <w:rsid w:val="00DA2947"/>
    <w:rsid w:val="00DA6C5C"/>
    <w:rsid w:val="00DB30CF"/>
    <w:rsid w:val="00DB74CD"/>
    <w:rsid w:val="00DC1AB4"/>
    <w:rsid w:val="00DC34C4"/>
    <w:rsid w:val="00DE04BF"/>
    <w:rsid w:val="00DE6E57"/>
    <w:rsid w:val="00DF4A47"/>
    <w:rsid w:val="00DF5435"/>
    <w:rsid w:val="00E047B1"/>
    <w:rsid w:val="00E06840"/>
    <w:rsid w:val="00E23D9E"/>
    <w:rsid w:val="00E256F6"/>
    <w:rsid w:val="00E25753"/>
    <w:rsid w:val="00E25823"/>
    <w:rsid w:val="00E32BA4"/>
    <w:rsid w:val="00E371F5"/>
    <w:rsid w:val="00E437BC"/>
    <w:rsid w:val="00E459A2"/>
    <w:rsid w:val="00E46A5D"/>
    <w:rsid w:val="00E52C30"/>
    <w:rsid w:val="00E5336D"/>
    <w:rsid w:val="00E62E67"/>
    <w:rsid w:val="00E729F1"/>
    <w:rsid w:val="00E76BAD"/>
    <w:rsid w:val="00E81B13"/>
    <w:rsid w:val="00EA0593"/>
    <w:rsid w:val="00EA3063"/>
    <w:rsid w:val="00ED7384"/>
    <w:rsid w:val="00EE24E0"/>
    <w:rsid w:val="00EE24E7"/>
    <w:rsid w:val="00EE2922"/>
    <w:rsid w:val="00EE3A3A"/>
    <w:rsid w:val="00EE796F"/>
    <w:rsid w:val="00EF26B7"/>
    <w:rsid w:val="00EF6F70"/>
    <w:rsid w:val="00EF7BBF"/>
    <w:rsid w:val="00F0462C"/>
    <w:rsid w:val="00F13DC7"/>
    <w:rsid w:val="00F166C1"/>
    <w:rsid w:val="00F1744E"/>
    <w:rsid w:val="00F17750"/>
    <w:rsid w:val="00F22CAF"/>
    <w:rsid w:val="00F30F3B"/>
    <w:rsid w:val="00F34C0C"/>
    <w:rsid w:val="00F40AB7"/>
    <w:rsid w:val="00F425E6"/>
    <w:rsid w:val="00F56A47"/>
    <w:rsid w:val="00F5709F"/>
    <w:rsid w:val="00F64F78"/>
    <w:rsid w:val="00F83F4C"/>
    <w:rsid w:val="00F84533"/>
    <w:rsid w:val="00F85964"/>
    <w:rsid w:val="00F875F2"/>
    <w:rsid w:val="00F917A5"/>
    <w:rsid w:val="00F9276F"/>
    <w:rsid w:val="00F96014"/>
    <w:rsid w:val="00FA69D4"/>
    <w:rsid w:val="00FB3236"/>
    <w:rsid w:val="00FB3C36"/>
    <w:rsid w:val="00FB5595"/>
    <w:rsid w:val="00FB7FAE"/>
    <w:rsid w:val="00FC5446"/>
    <w:rsid w:val="00FD259A"/>
    <w:rsid w:val="00FD50AC"/>
    <w:rsid w:val="00FE055D"/>
    <w:rsid w:val="00FF1CDA"/>
    <w:rsid w:val="00FF5471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c"/>
    </o:shapedefaults>
    <o:shapelayout v:ext="edit">
      <o:idmap v:ext="edit" data="1"/>
    </o:shapelayout>
  </w:shapeDefaults>
  <w:decimalSymbol w:val=","/>
  <w:listSeparator w:val=";"/>
  <w14:docId w14:val="7CF70261"/>
  <w15:chartTrackingRefBased/>
  <w15:docId w15:val="{621A04E9-2FA1-4A01-ACC2-E4D81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8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D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D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D00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95D0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D0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D8A"/>
  </w:style>
  <w:style w:type="paragraph" w:styleId="Piedepgina">
    <w:name w:val="footer"/>
    <w:basedOn w:val="Normal"/>
    <w:link w:val="Piedepgina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D8A"/>
  </w:style>
  <w:style w:type="paragraph" w:styleId="Textodeglobo">
    <w:name w:val="Balloon Text"/>
    <w:basedOn w:val="Normal"/>
    <w:link w:val="TextodegloboCar"/>
    <w:uiPriority w:val="99"/>
    <w:semiHidden/>
    <w:unhideWhenUsed/>
    <w:rsid w:val="009E2D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D8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E144E"/>
    <w:rPr>
      <w:color w:val="0000FF"/>
      <w:u w:val="single"/>
    </w:rPr>
  </w:style>
  <w:style w:type="paragraph" w:styleId="Prrafodelista">
    <w:name w:val="List Paragraph"/>
    <w:aliases w:val="Bullets,titulo 3,Lista vistosa - Énfasis 11,Numbered Paragraph,Main numbered paragraph,List Paragraph (numbered (a)),List,List1,Bolita,BOLA,BOLADEF,HOJA,Párrafo de lista2,Párrafo de lista3,Párrafo de lista21,Guión,Párrafo de lista31,Ha"/>
    <w:basedOn w:val="Normal"/>
    <w:link w:val="PrrafodelistaCar"/>
    <w:qFormat/>
    <w:rsid w:val="003F1675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F38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inespaciado">
    <w:name w:val="No Spacing"/>
    <w:link w:val="SinespaciadoCar"/>
    <w:uiPriority w:val="1"/>
    <w:qFormat/>
    <w:rsid w:val="000F2493"/>
    <w:rPr>
      <w:rFonts w:eastAsia="Times New Roman"/>
      <w:sz w:val="22"/>
      <w:szCs w:val="22"/>
    </w:rPr>
  </w:style>
  <w:style w:type="character" w:customStyle="1" w:styleId="Ttulo2Car">
    <w:name w:val="Título 2 Car"/>
    <w:link w:val="Ttulo2"/>
    <w:uiPriority w:val="9"/>
    <w:semiHidden/>
    <w:rsid w:val="00B95D00"/>
    <w:rPr>
      <w:rFonts w:ascii="Cambria" w:eastAsia="Times New Roman" w:hAnsi="Cambria" w:cs="Times New Roman"/>
      <w:b/>
      <w:bCs/>
      <w:i/>
      <w:iCs/>
      <w:sz w:val="28"/>
      <w:szCs w:val="28"/>
      <w:lang w:val="es-MX" w:eastAsia="en-US"/>
    </w:rPr>
  </w:style>
  <w:style w:type="character" w:customStyle="1" w:styleId="Ttulo3Car">
    <w:name w:val="Título 3 Car"/>
    <w:link w:val="Ttulo3"/>
    <w:uiPriority w:val="9"/>
    <w:semiHidden/>
    <w:rsid w:val="00B95D00"/>
    <w:rPr>
      <w:rFonts w:ascii="Cambria" w:eastAsia="Times New Roman" w:hAnsi="Cambria" w:cs="Times New Roman"/>
      <w:b/>
      <w:bCs/>
      <w:sz w:val="26"/>
      <w:szCs w:val="26"/>
      <w:lang w:val="es-MX" w:eastAsia="en-US"/>
    </w:rPr>
  </w:style>
  <w:style w:type="character" w:customStyle="1" w:styleId="Ttulo6Car">
    <w:name w:val="Título 6 Car"/>
    <w:link w:val="Ttulo6"/>
    <w:uiPriority w:val="9"/>
    <w:semiHidden/>
    <w:rsid w:val="00B95D00"/>
    <w:rPr>
      <w:rFonts w:ascii="Calibri" w:eastAsia="Times New Roman" w:hAnsi="Calibri" w:cs="Times New Roman"/>
      <w:b/>
      <w:bCs/>
      <w:sz w:val="22"/>
      <w:szCs w:val="22"/>
      <w:lang w:val="es-MX" w:eastAsia="en-US"/>
    </w:rPr>
  </w:style>
  <w:style w:type="character" w:customStyle="1" w:styleId="Ttulo7Car">
    <w:name w:val="Título 7 Car"/>
    <w:link w:val="Ttulo7"/>
    <w:uiPriority w:val="9"/>
    <w:rsid w:val="00B95D00"/>
    <w:rPr>
      <w:rFonts w:ascii="Calibri" w:eastAsia="Times New Roman" w:hAnsi="Calibri" w:cs="Times New Roman"/>
      <w:sz w:val="24"/>
      <w:szCs w:val="24"/>
      <w:lang w:val="es-MX" w:eastAsia="en-US"/>
    </w:rPr>
  </w:style>
  <w:style w:type="character" w:customStyle="1" w:styleId="Ttulo8Car">
    <w:name w:val="Título 8 Car"/>
    <w:link w:val="Ttulo8"/>
    <w:uiPriority w:val="9"/>
    <w:semiHidden/>
    <w:rsid w:val="00B95D00"/>
    <w:rPr>
      <w:rFonts w:ascii="Calibri" w:eastAsia="Times New Roman" w:hAnsi="Calibri" w:cs="Times New Roman"/>
      <w:i/>
      <w:iCs/>
      <w:sz w:val="24"/>
      <w:szCs w:val="24"/>
      <w:lang w:val="es-MX" w:eastAsia="en-US"/>
    </w:rPr>
  </w:style>
  <w:style w:type="paragraph" w:styleId="Textoindependiente">
    <w:name w:val="Body Text"/>
    <w:basedOn w:val="Normal"/>
    <w:link w:val="TextoindependienteCar"/>
    <w:rsid w:val="00B95D0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B95D00"/>
    <w:rPr>
      <w:rFonts w:ascii="Times New Roman" w:eastAsia="Times New Roman" w:hAnsi="Times New Roman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B95D00"/>
    <w:pPr>
      <w:spacing w:after="0" w:line="240" w:lineRule="auto"/>
      <w:jc w:val="both"/>
    </w:pPr>
    <w:rPr>
      <w:rFonts w:ascii="Times New Roman" w:eastAsia="Times New Roman" w:hAnsi="Times New Roman"/>
      <w:spacing w:val="30"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B95D00"/>
    <w:rPr>
      <w:rFonts w:ascii="Times New Roman" w:eastAsia="Times New Roman" w:hAnsi="Times New Roman"/>
      <w:spacing w:val="30"/>
      <w:sz w:val="24"/>
      <w:lang w:val="es-CO"/>
    </w:rPr>
  </w:style>
  <w:style w:type="character" w:customStyle="1" w:styleId="HTMLMarkup">
    <w:name w:val="HTML Markup"/>
    <w:rsid w:val="00B95D00"/>
    <w:rPr>
      <w:vanish/>
      <w:color w:val="FF0000"/>
    </w:rPr>
  </w:style>
  <w:style w:type="character" w:customStyle="1" w:styleId="SinespaciadoCar">
    <w:name w:val="Sin espaciado Car"/>
    <w:link w:val="Sinespaciado"/>
    <w:uiPriority w:val="1"/>
    <w:rsid w:val="007361E6"/>
    <w:rPr>
      <w:rFonts w:eastAsia="Times New Roman"/>
      <w:sz w:val="22"/>
      <w:szCs w:val="22"/>
    </w:rPr>
  </w:style>
  <w:style w:type="table" w:styleId="Tablaconcuadrcula">
    <w:name w:val="Table Grid"/>
    <w:basedOn w:val="Tablanormal"/>
    <w:uiPriority w:val="39"/>
    <w:rsid w:val="00DE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B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nhideWhenUsed/>
    <w:rsid w:val="00273EFB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TextocomentarioCar">
    <w:name w:val="Texto comentario Car"/>
    <w:link w:val="Textocomentario"/>
    <w:rsid w:val="00273EFB"/>
    <w:rPr>
      <w:rFonts w:ascii="Courier New" w:eastAsia="Times New Roman" w:hAnsi="Courier New"/>
      <w:lang w:val="en-US" w:eastAsia="en-US"/>
    </w:rPr>
  </w:style>
  <w:style w:type="character" w:customStyle="1" w:styleId="PrrafodelistaCar">
    <w:name w:val="Párrafo de lista Car"/>
    <w:aliases w:val="Bullets Car,titulo 3 Car,Lista vistosa - Énfasis 11 Car,Numbered Paragraph Car,Main numbered paragraph Car,List Paragraph (numbered (a)) Car,List Car,List1 Car,Bolita Car,BOLA Car,BOLADEF Car,HOJA Car,Párrafo de lista2 Car,Guión Car"/>
    <w:link w:val="Prrafodelista"/>
    <w:qFormat/>
    <w:rsid w:val="00273EFB"/>
    <w:rPr>
      <w:sz w:val="22"/>
      <w:szCs w:val="22"/>
      <w:lang w:val="es-MX" w:eastAsia="en-US"/>
    </w:rPr>
  </w:style>
  <w:style w:type="paragraph" w:customStyle="1" w:styleId="Textoindependiente21">
    <w:name w:val="Texto independiente 21"/>
    <w:basedOn w:val="Normal"/>
    <w:rsid w:val="00273EFB"/>
    <w:pPr>
      <w:spacing w:before="240" w:after="0" w:line="300" w:lineRule="atLeast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Cuerpodeltexto3Sincursiva">
    <w:name w:val="Cuerpo del texto (3) + Sin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">
    <w:name w:val="Cuerpo del texto (3)_"/>
    <w:link w:val="Cuerpodeltexto30"/>
    <w:rsid w:val="00F875F2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F875F2"/>
    <w:pPr>
      <w:widowControl w:val="0"/>
      <w:shd w:val="clear" w:color="auto" w:fill="FFFFFF"/>
      <w:spacing w:after="0" w:line="202" w:lineRule="exact"/>
    </w:pPr>
    <w:rPr>
      <w:rFonts w:ascii="Arial" w:eastAsia="Arial" w:hAnsi="Arial" w:cs="Arial"/>
      <w:i/>
      <w:iCs/>
      <w:sz w:val="17"/>
      <w:szCs w:val="17"/>
      <w:lang w:eastAsia="es-CO"/>
    </w:rPr>
  </w:style>
  <w:style w:type="character" w:customStyle="1" w:styleId="CuerpodeltextoCursiva">
    <w:name w:val="Cuerpo del texto +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styleId="Ttulodellibro">
    <w:name w:val="Book Title"/>
    <w:uiPriority w:val="33"/>
    <w:qFormat/>
    <w:rsid w:val="00F875F2"/>
    <w:rPr>
      <w:b/>
      <w:bCs/>
      <w:smallCaps/>
      <w:spacing w:val="5"/>
    </w:rPr>
  </w:style>
  <w:style w:type="character" w:customStyle="1" w:styleId="Cuerpodeltexto">
    <w:name w:val="Cuerpo del texto_"/>
    <w:link w:val="Cuerpodeltexto0"/>
    <w:rsid w:val="00A97D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A97DD0"/>
    <w:pPr>
      <w:widowControl w:val="0"/>
      <w:shd w:val="clear" w:color="auto" w:fill="FFFFFF"/>
      <w:spacing w:after="0" w:line="197" w:lineRule="exact"/>
      <w:jc w:val="center"/>
    </w:pPr>
    <w:rPr>
      <w:rFonts w:ascii="Arial" w:eastAsia="Arial" w:hAnsi="Arial" w:cs="Arial"/>
      <w:sz w:val="17"/>
      <w:szCs w:val="17"/>
      <w:lang w:eastAsia="es-CO"/>
    </w:rPr>
  </w:style>
  <w:style w:type="character" w:customStyle="1" w:styleId="Leyendadelaimagen">
    <w:name w:val="Leyenda de la imagen_"/>
    <w:link w:val="Leyendadelaimagen0"/>
    <w:rsid w:val="00A97DD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Leyendadelaimagen0">
    <w:name w:val="Leyenda de la imagen"/>
    <w:basedOn w:val="Normal"/>
    <w:link w:val="Leyendadelaimagen"/>
    <w:rsid w:val="00A97DD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  <w:lang w:eastAsia="es-CO"/>
    </w:rPr>
  </w:style>
  <w:style w:type="character" w:customStyle="1" w:styleId="UnresolvedMention">
    <w:name w:val="Unresolved Mention"/>
    <w:uiPriority w:val="99"/>
    <w:semiHidden/>
    <w:unhideWhenUsed/>
    <w:rsid w:val="0086502E"/>
    <w:rPr>
      <w:color w:val="808080"/>
      <w:shd w:val="clear" w:color="auto" w:fill="E6E6E6"/>
    </w:rPr>
  </w:style>
  <w:style w:type="character" w:customStyle="1" w:styleId="Cuerpodeltexto2">
    <w:name w:val="Cuerpo del texto (2)_"/>
    <w:link w:val="Cuerpodeltexto20"/>
    <w:rsid w:val="00183EEC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83EEC"/>
    <w:pPr>
      <w:widowControl w:val="0"/>
      <w:shd w:val="clear" w:color="auto" w:fill="FFFFFF"/>
      <w:spacing w:after="0" w:line="230" w:lineRule="exact"/>
      <w:ind w:hanging="2160"/>
      <w:jc w:val="both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CuerpodeltextoNegrita">
    <w:name w:val="Cuerpo del texto + Negrita"/>
    <w:rsid w:val="001040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es-ES" w:eastAsia="es-ES" w:bidi="es-ES"/>
    </w:rPr>
  </w:style>
  <w:style w:type="character" w:styleId="Refdecomentario">
    <w:name w:val="annotation reference"/>
    <w:uiPriority w:val="99"/>
    <w:semiHidden/>
    <w:unhideWhenUsed/>
    <w:rsid w:val="002604B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4BA"/>
    <w:pPr>
      <w:widowControl/>
      <w:spacing w:after="200" w:line="276" w:lineRule="auto"/>
    </w:pPr>
    <w:rPr>
      <w:rFonts w:ascii="Calibri" w:eastAsia="Calibri" w:hAnsi="Calibri"/>
      <w:b/>
      <w:bCs/>
      <w:lang w:val="es-CO"/>
    </w:rPr>
  </w:style>
  <w:style w:type="character" w:customStyle="1" w:styleId="AsuntodelcomentarioCar">
    <w:name w:val="Asunto del comentario Car"/>
    <w:link w:val="Asuntodelcomentario"/>
    <w:uiPriority w:val="99"/>
    <w:semiHidden/>
    <w:rsid w:val="002604BA"/>
    <w:rPr>
      <w:rFonts w:ascii="Courier New" w:eastAsia="Times New Roman" w:hAnsi="Courier New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CEC4-0F63-46AD-8B37-AE598AB2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1750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11354</CharactersWithSpaces>
  <SharedDoc>false</SharedDoc>
  <HLinks>
    <vt:vector size="54" baseType="variant">
      <vt:variant>
        <vt:i4>6881360</vt:i4>
      </vt:variant>
      <vt:variant>
        <vt:i4>15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12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9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6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3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0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9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6684765</vt:i4>
      </vt:variant>
      <vt:variant>
        <vt:i4>6</vt:i4>
      </vt:variant>
      <vt:variant>
        <vt:i4>0</vt:i4>
      </vt:variant>
      <vt:variant>
        <vt:i4>5</vt:i4>
      </vt:variant>
      <vt:variant>
        <vt:lpwstr>mailto:fundacionfundecerp@hotmail.com</vt:lpwstr>
      </vt:variant>
      <vt:variant>
        <vt:lpwstr/>
      </vt:variant>
      <vt:variant>
        <vt:i4>6946909</vt:i4>
      </vt:variant>
      <vt:variant>
        <vt:i4>3</vt:i4>
      </vt:variant>
      <vt:variant>
        <vt:i4>0</vt:i4>
      </vt:variant>
      <vt:variant>
        <vt:i4>5</vt:i4>
      </vt:variant>
      <vt:variant>
        <vt:lpwstr>mailto:contactecnos@fundecerp.org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cp:lastModifiedBy>ASUS</cp:lastModifiedBy>
  <cp:revision>3</cp:revision>
  <cp:lastPrinted>2022-06-22T21:14:00Z</cp:lastPrinted>
  <dcterms:created xsi:type="dcterms:W3CDTF">2022-07-07T22:46:00Z</dcterms:created>
  <dcterms:modified xsi:type="dcterms:W3CDTF">2022-08-05T14:45:00Z</dcterms:modified>
</cp:coreProperties>
</file>